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E74C5D" w:rsidRPr="00E74C5D" w14:paraId="0AE590D8" w14:textId="77777777" w:rsidTr="00E77A7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E74C5D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E74C5D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E74C5D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249E7646" w:rsidR="00B55DBE" w:rsidRPr="00E74C5D" w:rsidRDefault="00874018" w:rsidP="0004595F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E74C5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E74C5D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314996" w:rsidRPr="00E74C5D">
              <w:rPr>
                <w:rFonts w:ascii="Arial" w:hAnsi="Arial" w:cs="Arial"/>
                <w:sz w:val="24"/>
                <w:szCs w:val="24"/>
                <w:lang w:val="sr-Latn-RS"/>
              </w:rPr>
              <w:t>5</w:t>
            </w:r>
            <w:r w:rsidR="00314996" w:rsidRPr="00E74C5D">
              <w:rPr>
                <w:rFonts w:ascii="Arial" w:hAnsi="Arial" w:cs="Arial"/>
                <w:sz w:val="24"/>
                <w:szCs w:val="24"/>
                <w:lang w:val="sr-Cyrl-RS"/>
              </w:rPr>
              <w:t>5</w:t>
            </w:r>
            <w:r w:rsidR="00C63466" w:rsidRPr="00E74C5D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</w:tr>
      <w:tr w:rsidR="00463DA3" w:rsidRPr="00E74C5D" w14:paraId="0BDA02C4" w14:textId="77777777" w:rsidTr="00E77A7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E74C5D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E74C5D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E74C5D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E74C5D" w:rsidRPr="00E74C5D" w14:paraId="3D16235F" w14:textId="77777777" w:rsidTr="00E77A7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E74C5D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E74C5D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E74C5D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E74C5D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E74C5D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E74C5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E74C5D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E74C5D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314996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21"/>
      </w:tblGrid>
      <w:tr w:rsidR="00314996" w:rsidRPr="00314996" w14:paraId="290C2434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E74C5D" w:rsidRDefault="0094374D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89" w:type="dxa"/>
            <w:gridSpan w:val="2"/>
            <w:vAlign w:val="center"/>
          </w:tcPr>
          <w:p w14:paraId="510ADEA4" w14:textId="68C48A86" w:rsidR="0094374D" w:rsidRPr="00E74C5D" w:rsidRDefault="00030D25" w:rsidP="004722EB">
            <w:pPr>
              <w:ind w:firstLine="106"/>
              <w:rPr>
                <w:rFonts w:ascii="Arial" w:hAnsi="Arial" w:cs="Arial"/>
                <w:b/>
                <w:lang w:val="sr-Cyrl-RS"/>
              </w:rPr>
            </w:pPr>
            <w:r w:rsidRPr="00E74C5D">
              <w:rPr>
                <w:rFonts w:ascii="Arial" w:hAnsi="Arial" w:cs="Arial"/>
                <w:b/>
                <w:lang w:val="sr-Cyrl-RS"/>
              </w:rPr>
              <w:t>ВИЗУЕЛНО СПОРАЗУМЕВАЊЕ</w:t>
            </w:r>
          </w:p>
        </w:tc>
      </w:tr>
      <w:tr w:rsidR="00314996" w:rsidRPr="00314996" w14:paraId="7A8C621B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E74C5D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89" w:type="dxa"/>
            <w:gridSpan w:val="2"/>
            <w:vAlign w:val="center"/>
          </w:tcPr>
          <w:p w14:paraId="0C177266" w14:textId="7587360F" w:rsidR="0094374D" w:rsidRPr="00E74C5D" w:rsidRDefault="00E74C5D" w:rsidP="00C96359">
            <w:pPr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Илустрација</w:t>
            </w:r>
          </w:p>
        </w:tc>
      </w:tr>
      <w:tr w:rsidR="00314996" w:rsidRPr="00314996" w14:paraId="0A89E03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E74C5D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89" w:type="dxa"/>
            <w:gridSpan w:val="2"/>
            <w:vAlign w:val="center"/>
          </w:tcPr>
          <w:p w14:paraId="73010E2E" w14:textId="0259EE2F" w:rsidR="0094374D" w:rsidRPr="003B444C" w:rsidRDefault="0094374D" w:rsidP="000F6765">
            <w:pPr>
              <w:rPr>
                <w:rFonts w:ascii="Arial" w:hAnsi="Arial" w:cs="Arial"/>
                <w:lang w:val="sr-Cyrl-RS"/>
              </w:rPr>
            </w:pPr>
            <w:r w:rsidRPr="003B444C">
              <w:rPr>
                <w:rFonts w:ascii="Arial" w:hAnsi="Arial" w:cs="Arial"/>
                <w:lang w:val="sr-Cyrl-RS"/>
              </w:rPr>
              <w:t>Обрада</w:t>
            </w:r>
          </w:p>
        </w:tc>
      </w:tr>
      <w:tr w:rsidR="00314996" w:rsidRPr="00314996" w14:paraId="53F84021" w14:textId="77777777" w:rsidTr="006D3FB2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E74C5D" w:rsidRDefault="00931F1F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sz w:val="24"/>
                <w:szCs w:val="24"/>
                <w:lang w:val="sr-Cyrl-RS"/>
              </w:rPr>
              <w:t>Циљ</w:t>
            </w:r>
            <w:r w:rsidR="0094374D" w:rsidRPr="00E74C5D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89" w:type="dxa"/>
            <w:gridSpan w:val="2"/>
            <w:vAlign w:val="center"/>
          </w:tcPr>
          <w:p w14:paraId="4247B504" w14:textId="134E2CAB" w:rsidR="0094374D" w:rsidRPr="003B444C" w:rsidRDefault="00E74C5D" w:rsidP="00C96359">
            <w:pPr>
              <w:rPr>
                <w:rFonts w:ascii="Arial" w:hAnsi="Arial" w:cs="Arial"/>
                <w:color w:val="FF0000"/>
                <w:lang w:val="sr-Cyrl-RS"/>
              </w:rPr>
            </w:pPr>
            <w:r w:rsidRPr="003B444C">
              <w:rPr>
                <w:rFonts w:ascii="Arial" w:hAnsi="Arial" w:cs="Arial"/>
                <w:lang w:val="sr-Cyrl-RS"/>
              </w:rPr>
              <w:t>Усвојити знање о илустрацији.</w:t>
            </w:r>
          </w:p>
        </w:tc>
      </w:tr>
      <w:tr w:rsidR="00314996" w:rsidRPr="00314996" w14:paraId="729EFC2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E74C5D" w:rsidRDefault="0094374D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E74C5D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Исходи </w:t>
            </w:r>
            <w:r w:rsidRPr="00E74C5D">
              <w:rPr>
                <w:rFonts w:ascii="Arial" w:hAnsi="Arial" w:cs="Arial"/>
                <w:color w:val="auto"/>
              </w:rPr>
              <w:t>(ученик ће бити у стању да):</w:t>
            </w:r>
          </w:p>
        </w:tc>
        <w:tc>
          <w:tcPr>
            <w:tcW w:w="5689" w:type="dxa"/>
            <w:gridSpan w:val="2"/>
          </w:tcPr>
          <w:p w14:paraId="582B87CF" w14:textId="5B1913EF" w:rsidR="00030D25" w:rsidRPr="003B444C" w:rsidRDefault="00CB60E8" w:rsidP="00C96359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lang w:val="sr-Cyrl-RS"/>
              </w:rPr>
            </w:pPr>
            <w:r w:rsidRPr="003B444C">
              <w:rPr>
                <w:rFonts w:ascii="Arial" w:hAnsi="Arial" w:cs="Arial"/>
                <w:lang w:val="sr-Cyrl-RS"/>
              </w:rPr>
              <w:t xml:space="preserve">зна шта је </w:t>
            </w:r>
            <w:r w:rsidR="00E74C5D" w:rsidRPr="003B444C">
              <w:rPr>
                <w:rFonts w:ascii="Arial" w:hAnsi="Arial" w:cs="Arial"/>
                <w:lang w:val="sr-Cyrl-RS"/>
              </w:rPr>
              <w:t>илустрација;</w:t>
            </w:r>
          </w:p>
          <w:p w14:paraId="4698969A" w14:textId="6DFD3EF3" w:rsidR="008C0F3B" w:rsidRPr="003B444C" w:rsidRDefault="008C0F3B" w:rsidP="008C0F3B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lang w:val="sr-Cyrl-RS"/>
              </w:rPr>
            </w:pPr>
            <w:r w:rsidRPr="003B444C">
              <w:rPr>
                <w:rFonts w:ascii="Arial" w:hAnsi="Arial" w:cs="Arial"/>
                <w:lang w:val="sr-Cyrl-RS"/>
              </w:rPr>
              <w:t xml:space="preserve">зна </w:t>
            </w:r>
            <w:r w:rsidR="00E74C5D" w:rsidRPr="003B444C">
              <w:rPr>
                <w:rFonts w:ascii="Arial" w:hAnsi="Arial" w:cs="Arial"/>
                <w:lang w:val="sr-Cyrl-RS"/>
              </w:rPr>
              <w:t>ко је илустратор;</w:t>
            </w:r>
          </w:p>
          <w:p w14:paraId="13E9278D" w14:textId="15479469" w:rsidR="0094374D" w:rsidRPr="003B444C" w:rsidRDefault="00F471BD" w:rsidP="008C0F3B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3B444C">
              <w:rPr>
                <w:rFonts w:ascii="Arial" w:hAnsi="Arial" w:cs="Arial"/>
                <w:color w:val="000000" w:themeColor="text1"/>
                <w:lang w:val="sr-Cyrl-RS"/>
              </w:rPr>
              <w:t>анализира, процењује и износи мишљење о илустрацији.</w:t>
            </w:r>
          </w:p>
        </w:tc>
      </w:tr>
      <w:tr w:rsidR="00314996" w:rsidRPr="00314996" w14:paraId="76EC00D5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37C30095" w:rsidR="0094374D" w:rsidRPr="00E74C5D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89" w:type="dxa"/>
            <w:gridSpan w:val="2"/>
            <w:vAlign w:val="center"/>
          </w:tcPr>
          <w:p w14:paraId="35862952" w14:textId="656D7BCF" w:rsidR="0094374D" w:rsidRPr="003B444C" w:rsidRDefault="00E74C5D" w:rsidP="00C96359">
            <w:pPr>
              <w:rPr>
                <w:rFonts w:ascii="Arial" w:hAnsi="Arial" w:cs="Arial"/>
                <w:color w:val="FF0000"/>
                <w:lang w:val="sr-Cyrl-RS"/>
              </w:rPr>
            </w:pPr>
            <w:r w:rsidRPr="003B444C">
              <w:rPr>
                <w:rFonts w:ascii="Arial" w:hAnsi="Arial" w:cs="Arial"/>
                <w:lang w:val="sr-Cyrl-RS"/>
              </w:rPr>
              <w:t>илустрација, илустратор</w:t>
            </w:r>
          </w:p>
        </w:tc>
      </w:tr>
      <w:tr w:rsidR="00314996" w:rsidRPr="00314996" w14:paraId="613F596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E74C5D" w:rsidRDefault="0094374D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89" w:type="dxa"/>
            <w:gridSpan w:val="2"/>
            <w:vAlign w:val="center"/>
          </w:tcPr>
          <w:p w14:paraId="4FD64202" w14:textId="095075F2" w:rsidR="00F37704" w:rsidRPr="003B444C" w:rsidRDefault="001C4A0F" w:rsidP="00E5609C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Latn-RS"/>
              </w:rPr>
            </w:pPr>
            <w:r w:rsidRPr="003B444C">
              <w:rPr>
                <w:rFonts w:ascii="Arial" w:eastAsia="Calibri" w:hAnsi="Arial" w:cs="Arial"/>
                <w:lang w:val="sr-Cyrl-RS"/>
              </w:rPr>
              <w:t>Музичка култура (Слушање музике);</w:t>
            </w:r>
          </w:p>
          <w:p w14:paraId="400A2BCE" w14:textId="5033F9DD" w:rsidR="00E5609C" w:rsidRPr="003B444C" w:rsidRDefault="00E5609C" w:rsidP="00E5609C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3B444C">
              <w:rPr>
                <w:rFonts w:ascii="Arial" w:eastAsia="Calibri" w:hAnsi="Arial" w:cs="Arial"/>
                <w:lang w:val="sr-Cyrl-RS"/>
              </w:rPr>
              <w:t>Српски језик</w:t>
            </w:r>
            <w:r w:rsidR="00D24D96" w:rsidRPr="003B444C">
              <w:rPr>
                <w:rFonts w:ascii="Arial" w:eastAsia="Calibri" w:hAnsi="Arial" w:cs="Arial"/>
                <w:lang w:val="sr-Cyrl-RS"/>
              </w:rPr>
              <w:t xml:space="preserve"> и књижевност</w:t>
            </w:r>
            <w:r w:rsidRPr="003B444C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E74C5D" w:rsidRPr="003B444C">
              <w:rPr>
                <w:rFonts w:ascii="Arial" w:eastAsia="Calibri" w:hAnsi="Arial" w:cs="Arial"/>
                <w:lang w:val="sr-Cyrl-RS"/>
              </w:rPr>
              <w:t>(Књижевност</w:t>
            </w:r>
            <w:r w:rsidR="009879DF" w:rsidRPr="003B444C">
              <w:rPr>
                <w:rFonts w:ascii="Arial" w:eastAsia="Calibri" w:hAnsi="Arial" w:cs="Arial"/>
                <w:lang w:val="sr-Cyrl-RS"/>
              </w:rPr>
              <w:t>).</w:t>
            </w:r>
          </w:p>
        </w:tc>
      </w:tr>
      <w:tr w:rsidR="00314996" w:rsidRPr="00314996" w14:paraId="1DE4D76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01005787" w:rsidR="006C46EB" w:rsidRPr="00E74C5D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89" w:type="dxa"/>
            <w:gridSpan w:val="2"/>
          </w:tcPr>
          <w:p w14:paraId="05FCDBD7" w14:textId="625BA0F2" w:rsidR="000F6765" w:rsidRPr="003B444C" w:rsidRDefault="000F6765" w:rsidP="003B444C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3B444C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 xml:space="preserve">Компетенција за целоживотно учење: </w:t>
            </w:r>
            <w:r w:rsidR="003B444C" w:rsidRPr="003B444C">
              <w:rPr>
                <w:rFonts w:ascii="Arial" w:hAnsi="Arial" w:cs="Arial"/>
                <w:color w:val="000000" w:themeColor="text1"/>
                <w:lang w:val="sr-Cyrl-RS"/>
              </w:rPr>
              <w:t>ученик а</w:t>
            </w:r>
            <w:r w:rsidRPr="003B444C">
              <w:rPr>
                <w:rFonts w:ascii="Arial" w:hAnsi="Arial" w:cs="Arial"/>
                <w:color w:val="000000" w:themeColor="text1"/>
                <w:lang w:val="sr-Latn-RS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615E6F46" w14:textId="4716F4A0" w:rsidR="00F471BD" w:rsidRPr="003B444C" w:rsidRDefault="00F471BD" w:rsidP="00F471BD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000000"/>
                <w:lang w:val="sr-Latn-RS"/>
              </w:rPr>
            </w:pPr>
            <w:r w:rsidRPr="003B444C">
              <w:rPr>
                <w:rFonts w:ascii="Arial" w:hAnsi="Arial" w:cs="Arial"/>
                <w:b/>
                <w:color w:val="000000" w:themeColor="text1"/>
                <w:lang w:val="sr-Cyrl-RS"/>
              </w:rPr>
              <w:t>Комуникација:</w:t>
            </w:r>
            <w:r w:rsidRPr="003B444C">
              <w:rPr>
                <w:rFonts w:ascii="Times New Roman" w:hAnsi="Times New Roman" w:cs="Times New Roman"/>
                <w:color w:val="000000"/>
                <w:lang w:val="sr-Latn-RS"/>
              </w:rPr>
              <w:t xml:space="preserve"> </w:t>
            </w:r>
            <w:r w:rsidR="003B444C" w:rsidRPr="003B444C">
              <w:rPr>
                <w:rFonts w:ascii="Arial" w:hAnsi="Arial" w:cs="Arial"/>
                <w:color w:val="000000"/>
                <w:lang w:val="sr-Cyrl-RS"/>
              </w:rPr>
              <w:t>у</w:t>
            </w:r>
            <w:r w:rsidRPr="003B444C">
              <w:rPr>
                <w:rFonts w:ascii="Arial" w:hAnsi="Arial" w:cs="Arial"/>
                <w:color w:val="000000"/>
                <w:lang w:val="sr-Latn-RS"/>
              </w:rPr>
              <w:t xml:space="preserve"> ситуацији комуникације, </w:t>
            </w:r>
            <w:r w:rsidR="003B444C" w:rsidRPr="003B444C">
              <w:rPr>
                <w:rFonts w:ascii="Arial" w:hAnsi="Arial" w:cs="Arial"/>
                <w:color w:val="000000"/>
                <w:lang w:val="sr-Cyrl-RS"/>
              </w:rPr>
              <w:t xml:space="preserve">ученик </w:t>
            </w:r>
            <w:r w:rsidRPr="003B444C">
              <w:rPr>
                <w:rFonts w:ascii="Arial" w:hAnsi="Arial" w:cs="Arial"/>
                <w:color w:val="000000"/>
                <w:lang w:val="sr-Latn-RS"/>
              </w:rPr>
              <w:t>изражава своје ставове, мишљења, осећања, вредности и идентитете на позитиван, конструктиван и аргументован начин како би остварио своје циљеве и проширио разумевање света, других људи и заједница.</w:t>
            </w:r>
            <w:r w:rsidRPr="003B444C">
              <w:rPr>
                <w:rFonts w:ascii="Times New Roman" w:hAnsi="Times New Roman" w:cs="Times New Roman"/>
                <w:color w:val="000000"/>
                <w:lang w:val="sr-Latn-RS"/>
              </w:rPr>
              <w:t xml:space="preserve"> </w:t>
            </w:r>
          </w:p>
          <w:p w14:paraId="645B4EA4" w14:textId="633E782D" w:rsidR="007E0AE9" w:rsidRPr="003B444C" w:rsidRDefault="00F471BD" w:rsidP="00F471BD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3B444C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Естетичка компетенција: </w:t>
            </w:r>
            <w:r w:rsidR="003B444C" w:rsidRPr="003B444C">
              <w:rPr>
                <w:rFonts w:ascii="Arial" w:hAnsi="Arial" w:cs="Arial"/>
                <w:color w:val="000000"/>
                <w:lang w:val="sr-Cyrl-RS"/>
              </w:rPr>
              <w:t>ученик у</w:t>
            </w:r>
            <w:r w:rsidRPr="003B444C">
              <w:rPr>
                <w:rFonts w:ascii="Arial" w:hAnsi="Arial" w:cs="Arial"/>
                <w:color w:val="000000"/>
                <w:lang w:val="sr-Latn-RS"/>
              </w:rPr>
              <w:t>ме да анализира и критички вреднује уметничка дела која су представници различитих стилова и епоха, као и дела која одступају од карактеристика доминантних праваца.</w:t>
            </w:r>
            <w:r w:rsidRPr="003B444C">
              <w:rPr>
                <w:rFonts w:ascii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</w:tr>
      <w:tr w:rsidR="00314996" w:rsidRPr="00314996" w14:paraId="0A093B1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69FDE9C6" w:rsidR="006C46EB" w:rsidRPr="00E74C5D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89" w:type="dxa"/>
            <w:gridSpan w:val="2"/>
            <w:vAlign w:val="center"/>
          </w:tcPr>
          <w:p w14:paraId="27588594" w14:textId="4F6F4AE4" w:rsidR="00B62A07" w:rsidRPr="003B444C" w:rsidRDefault="00EA5EFD" w:rsidP="00577FAA">
            <w:pPr>
              <w:rPr>
                <w:rFonts w:ascii="Arial" w:hAnsi="Arial" w:cs="Arial"/>
                <w:lang w:val="sr-Cyrl-RS"/>
              </w:rPr>
            </w:pPr>
            <w:r w:rsidRPr="003B444C">
              <w:rPr>
                <w:rFonts w:ascii="Arial" w:hAnsi="Arial" w:cs="Arial"/>
                <w:lang w:val="sr-Cyrl-RS"/>
              </w:rPr>
              <w:t xml:space="preserve">монолошка, дијалошка, </w:t>
            </w:r>
            <w:r w:rsidR="00B62A07" w:rsidRPr="003B444C">
              <w:rPr>
                <w:rFonts w:ascii="Arial" w:hAnsi="Arial" w:cs="Arial"/>
                <w:lang w:val="sr-Cyrl-RS"/>
              </w:rPr>
              <w:t>аудио-визуелна, рад са уџбеником</w:t>
            </w:r>
          </w:p>
        </w:tc>
      </w:tr>
      <w:tr w:rsidR="00314996" w:rsidRPr="00314996" w14:paraId="0DE29EB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E74C5D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89" w:type="dxa"/>
            <w:gridSpan w:val="2"/>
            <w:vAlign w:val="center"/>
          </w:tcPr>
          <w:p w14:paraId="07DB94A8" w14:textId="77777777" w:rsidR="006C46EB" w:rsidRPr="003B444C" w:rsidRDefault="00781752" w:rsidP="0094374D">
            <w:pPr>
              <w:rPr>
                <w:rFonts w:ascii="Arial" w:hAnsi="Arial" w:cs="Arial"/>
                <w:lang w:val="sr-Cyrl-RS"/>
              </w:rPr>
            </w:pPr>
            <w:r w:rsidRPr="003B444C">
              <w:rPr>
                <w:rFonts w:ascii="Arial" w:hAnsi="Arial" w:cs="Arial"/>
                <w:lang w:val="sr-Cyrl-RS"/>
              </w:rPr>
              <w:t>ф</w:t>
            </w:r>
            <w:r w:rsidR="00AD6CDB" w:rsidRPr="003B444C">
              <w:rPr>
                <w:rFonts w:ascii="Arial" w:hAnsi="Arial" w:cs="Arial"/>
                <w:lang w:val="sr-Cyrl-RS"/>
              </w:rPr>
              <w:t>ронтални и индивидуални</w:t>
            </w:r>
          </w:p>
        </w:tc>
      </w:tr>
      <w:tr w:rsidR="00314996" w:rsidRPr="00314996" w14:paraId="296C236B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E74C5D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89" w:type="dxa"/>
            <w:gridSpan w:val="2"/>
          </w:tcPr>
          <w:p w14:paraId="25ECE3FE" w14:textId="492996E4" w:rsidR="00DD419A" w:rsidRPr="003B444C" w:rsidRDefault="00B62A07" w:rsidP="003B444C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3B444C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3B444C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3B444C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3B444C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3B444C">
              <w:rPr>
                <w:rFonts w:ascii="Arial" w:eastAsia="Calibri" w:hAnsi="Arial" w:cs="Arial"/>
                <w:lang w:val="sr-Cyrl-RS"/>
              </w:rPr>
              <w:t>, Арх</w:t>
            </w:r>
            <w:r w:rsidR="00606A67" w:rsidRPr="003B444C">
              <w:rPr>
                <w:rFonts w:ascii="Arial" w:eastAsia="Calibri" w:hAnsi="Arial" w:cs="Arial"/>
                <w:lang w:val="sr-Cyrl-RS"/>
              </w:rPr>
              <w:t>и</w:t>
            </w:r>
            <w:r w:rsidR="00463DA3" w:rsidRPr="003B444C">
              <w:rPr>
                <w:rFonts w:ascii="Arial" w:eastAsia="Calibri" w:hAnsi="Arial" w:cs="Arial"/>
                <w:lang w:val="sr-Cyrl-RS"/>
              </w:rPr>
              <w:t xml:space="preserve">Књига, Београд, 2022, стр. </w:t>
            </w:r>
            <w:r w:rsidR="00E74C5D" w:rsidRPr="003B444C">
              <w:rPr>
                <w:rFonts w:ascii="Arial" w:eastAsia="Calibri" w:hAnsi="Arial" w:cs="Arial"/>
                <w:lang w:val="sr-Cyrl-RS"/>
              </w:rPr>
              <w:t>109</w:t>
            </w:r>
            <w:r w:rsidR="003B444C" w:rsidRPr="003B444C">
              <w:rPr>
                <w:rFonts w:ascii="Arial" w:eastAsia="Calibri" w:hAnsi="Arial" w:cs="Arial"/>
                <w:lang w:val="sr-Cyrl-RS"/>
              </w:rPr>
              <w:t>–</w:t>
            </w:r>
            <w:r w:rsidR="00E74C5D" w:rsidRPr="003B444C">
              <w:rPr>
                <w:rFonts w:ascii="Arial" w:eastAsia="Calibri" w:hAnsi="Arial" w:cs="Arial"/>
                <w:lang w:val="sr-Cyrl-RS"/>
              </w:rPr>
              <w:t>110</w:t>
            </w:r>
            <w:r w:rsidR="00F471BD" w:rsidRPr="003B444C">
              <w:rPr>
                <w:rFonts w:ascii="Arial" w:hAnsi="Arial" w:cs="Arial"/>
                <w:lang w:val="sr-Cyrl-RS"/>
              </w:rPr>
              <w:t>;</w:t>
            </w:r>
          </w:p>
          <w:p w14:paraId="5D51E286" w14:textId="4DC516C0" w:rsidR="00F471BD" w:rsidRPr="003B444C" w:rsidRDefault="00F471BD" w:rsidP="00F471BD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3B444C">
              <w:rPr>
                <w:rFonts w:ascii="Arial" w:hAnsi="Arial" w:cs="Arial"/>
                <w:lang w:val="sr-Cyrl-RS"/>
              </w:rPr>
              <w:t>музики уређај.</w:t>
            </w:r>
          </w:p>
        </w:tc>
      </w:tr>
      <w:tr w:rsidR="00314996" w:rsidRPr="00314996" w14:paraId="236F57B3" w14:textId="77777777" w:rsidTr="008A6769">
        <w:trPr>
          <w:trHeight w:val="624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7FA2CBBF" w14:textId="0BF340BF" w:rsidR="00175A45" w:rsidRPr="00E74C5D" w:rsidRDefault="00175A45" w:rsidP="006F2333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RS"/>
              </w:rPr>
            </w:pPr>
            <w:r w:rsidRPr="00E74C5D">
              <w:rPr>
                <w:rFonts w:ascii="Arial" w:hAnsi="Arial" w:cs="Arial"/>
                <w:b/>
                <w:sz w:val="32"/>
                <w:szCs w:val="32"/>
                <w:lang w:val="sr-Cyrl-RS"/>
              </w:rPr>
              <w:t>ТОК ЧАСА</w:t>
            </w:r>
          </w:p>
        </w:tc>
      </w:tr>
      <w:tr w:rsidR="00314996" w:rsidRPr="00314996" w14:paraId="528EA3C9" w14:textId="77777777" w:rsidTr="008A6769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E74C5D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E74C5D">
              <w:rPr>
                <w:rFonts w:ascii="Arial" w:hAnsi="Arial" w:cs="Arial"/>
                <w:sz w:val="28"/>
                <w:szCs w:val="28"/>
                <w:lang w:val="sr-Cyrl-RS"/>
              </w:rPr>
              <w:lastRenderedPageBreak/>
              <w:t>Активности наставника: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E74C5D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E74C5D">
              <w:rPr>
                <w:rFonts w:ascii="Arial" w:hAnsi="Arial" w:cs="Arial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314996" w:rsidRPr="00314996" w14:paraId="4255AB5C" w14:textId="77777777" w:rsidTr="00EC2C18">
        <w:trPr>
          <w:cantSplit/>
          <w:trHeight w:val="3260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E74C5D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E74C5D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sz w:val="24"/>
                <w:szCs w:val="24"/>
                <w:lang w:val="sr-Cyrl-RS"/>
              </w:rPr>
              <w:t>део</w:t>
            </w:r>
          </w:p>
          <w:p w14:paraId="0C0772F7" w14:textId="5EB07585" w:rsidR="00175A45" w:rsidRPr="00E74C5D" w:rsidRDefault="00E6336F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5E563C" w:rsidRPr="00E74C5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5</w:t>
            </w:r>
            <w:r w:rsidRPr="00E74C5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="00175A45" w:rsidRPr="00E74C5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28EE8E01" w14:textId="2C3997AB" w:rsidR="001F677A" w:rsidRPr="003B444C" w:rsidRDefault="001C4A0F" w:rsidP="001F677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lang w:val="sr-Cyrl-RS"/>
              </w:rPr>
              <w:t xml:space="preserve">Активира музичку композицију </w:t>
            </w:r>
            <w:r w:rsidRPr="003B444C">
              <w:rPr>
                <w:rFonts w:ascii="Arial" w:hAnsi="Arial" w:cs="Arial"/>
                <w:lang w:val="sr-Latn-RS"/>
              </w:rPr>
              <w:t xml:space="preserve">Хауард Шор, </w:t>
            </w:r>
            <w:r w:rsidRPr="003B444C">
              <w:rPr>
                <w:rFonts w:ascii="Arial" w:hAnsi="Arial" w:cs="Arial"/>
                <w:i/>
                <w:iCs/>
                <w:lang w:val="sr-Latn-RS"/>
              </w:rPr>
              <w:t>Господар прстенова.</w:t>
            </w:r>
          </w:p>
          <w:p w14:paraId="1C806E4E" w14:textId="77777777" w:rsidR="003B444C" w:rsidRPr="003B444C" w:rsidRDefault="001F677A" w:rsidP="00E425B4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lang w:val="sr-Cyrl-RS"/>
              </w:rPr>
              <w:t>Поставља питања</w:t>
            </w:r>
            <w:r w:rsidR="00E5609C" w:rsidRPr="003B444C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56BCDD2E" w14:textId="2FFD1E4E" w:rsidR="00E5609C" w:rsidRPr="003B444C" w:rsidRDefault="003B444C" w:rsidP="003B444C">
            <w:pPr>
              <w:pStyle w:val="ListParagraph"/>
              <w:ind w:left="360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1F677A" w:rsidRPr="003B444C">
              <w:rPr>
                <w:rFonts w:ascii="Arial" w:eastAsia="Calibri" w:hAnsi="Arial" w:cs="Arial"/>
                <w:i/>
                <w:lang w:val="sr-Cyrl-RS"/>
              </w:rPr>
              <w:t>Како вам се до</w:t>
            </w:r>
            <w:r w:rsidR="001C4A0F" w:rsidRPr="003B444C">
              <w:rPr>
                <w:rFonts w:ascii="Arial" w:eastAsia="Calibri" w:hAnsi="Arial" w:cs="Arial"/>
                <w:i/>
                <w:lang w:val="sr-Cyrl-RS"/>
              </w:rPr>
              <w:t>пала композиција коју сте ч</w:t>
            </w:r>
            <w:r w:rsidR="001F677A" w:rsidRPr="003B444C">
              <w:rPr>
                <w:rFonts w:ascii="Arial" w:eastAsia="Calibri" w:hAnsi="Arial" w:cs="Arial"/>
                <w:i/>
                <w:lang w:val="sr-Cyrl-RS"/>
              </w:rPr>
              <w:t>ули? Из ког познатог филма је ова</w:t>
            </w:r>
            <w:r w:rsidR="001C4A0F" w:rsidRPr="003B444C">
              <w:rPr>
                <w:rFonts w:ascii="Arial" w:eastAsia="Calibri" w:hAnsi="Arial" w:cs="Arial"/>
                <w:i/>
                <w:lang w:val="sr-Cyrl-RS"/>
              </w:rPr>
              <w:t xml:space="preserve"> музика?</w:t>
            </w:r>
            <w:r w:rsidR="00452E95" w:rsidRPr="003B444C">
              <w:rPr>
                <w:rFonts w:ascii="Arial" w:eastAsia="Calibri" w:hAnsi="Arial" w:cs="Arial"/>
                <w:i/>
                <w:lang w:val="sr-Cyrl-RS"/>
              </w:rPr>
              <w:t xml:space="preserve"> Да ли се сећате</w:t>
            </w:r>
            <w:r w:rsidR="001F677A" w:rsidRPr="003B444C">
              <w:rPr>
                <w:rFonts w:ascii="Arial" w:eastAsia="Calibri" w:hAnsi="Arial" w:cs="Arial"/>
                <w:i/>
                <w:lang w:val="sr-Cyrl-RS"/>
              </w:rPr>
              <w:t xml:space="preserve"> илустрација из истоимене књиге или ликова из</w:t>
            </w:r>
            <w:r w:rsidR="00452E95" w:rsidRPr="003B444C">
              <w:rPr>
                <w:rFonts w:ascii="Arial" w:eastAsia="Calibri" w:hAnsi="Arial" w:cs="Arial"/>
                <w:i/>
                <w:lang w:val="sr-Cyrl-RS"/>
              </w:rPr>
              <w:t xml:space="preserve"> филма? </w:t>
            </w:r>
            <w:r w:rsidR="001C4A0F" w:rsidRPr="003B444C">
              <w:rPr>
                <w:rFonts w:ascii="Arial" w:eastAsia="Calibri" w:hAnsi="Arial" w:cs="Arial"/>
                <w:i/>
                <w:lang w:val="sr-Cyrl-RS"/>
              </w:rPr>
              <w:t xml:space="preserve"> Како в</w:t>
            </w:r>
            <w:r w:rsidR="00452E95" w:rsidRPr="003B444C">
              <w:rPr>
                <w:rFonts w:ascii="Arial" w:eastAsia="Calibri" w:hAnsi="Arial" w:cs="Arial"/>
                <w:i/>
                <w:lang w:val="sr-Cyrl-RS"/>
              </w:rPr>
              <w:t xml:space="preserve">ам се допадају </w:t>
            </w:r>
            <w:r w:rsidR="001F677A" w:rsidRPr="003B444C">
              <w:rPr>
                <w:rFonts w:ascii="Arial" w:eastAsia="Calibri" w:hAnsi="Arial" w:cs="Arial"/>
                <w:i/>
                <w:lang w:val="sr-Cyrl-RS"/>
              </w:rPr>
              <w:t>илустрације? Који лик је најкзанимљивије приказан</w:t>
            </w:r>
            <w:r w:rsidR="00452E95" w:rsidRPr="003B444C">
              <w:rPr>
                <w:rFonts w:ascii="Arial" w:eastAsia="Calibri" w:hAnsi="Arial" w:cs="Arial"/>
                <w:i/>
                <w:lang w:val="sr-Cyrl-RS"/>
              </w:rPr>
              <w:t>?</w:t>
            </w:r>
          </w:p>
          <w:p w14:paraId="3C10E20E" w14:textId="77777777" w:rsidR="003B444C" w:rsidRPr="003B444C" w:rsidRDefault="0075588E" w:rsidP="006631F4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lang w:val="sr-Cyrl-RS"/>
              </w:rPr>
            </w:pPr>
            <w:r w:rsidRPr="003B444C">
              <w:rPr>
                <w:rFonts w:ascii="Arial" w:hAnsi="Arial" w:cs="Arial"/>
                <w:b/>
                <w:lang w:val="sr-Cyrl-RS"/>
              </w:rPr>
              <w:t>Најављује наставну јединицу</w:t>
            </w:r>
            <w:r w:rsidRPr="003B444C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3CD626F8" w14:textId="6EBCFFF6" w:rsidR="0075588E" w:rsidRPr="003B444C" w:rsidRDefault="003B444C" w:rsidP="003B444C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75588E" w:rsidRPr="003B444C">
              <w:rPr>
                <w:rFonts w:ascii="Arial" w:hAnsi="Arial" w:cs="Arial"/>
                <w:i/>
                <w:lang w:val="sr-Cyrl-RS"/>
              </w:rPr>
              <w:t>Да</w:t>
            </w:r>
            <w:r w:rsidR="00921B16" w:rsidRPr="003B444C">
              <w:rPr>
                <w:rFonts w:ascii="Arial" w:hAnsi="Arial" w:cs="Arial"/>
                <w:i/>
                <w:lang w:val="sr-Cyrl-RS"/>
              </w:rPr>
              <w:t xml:space="preserve">нас ћемо </w:t>
            </w:r>
            <w:r w:rsidR="001F677A" w:rsidRPr="003B444C">
              <w:rPr>
                <w:rFonts w:ascii="Arial" w:hAnsi="Arial" w:cs="Arial"/>
                <w:i/>
                <w:lang w:val="sr-Cyrl-RS"/>
              </w:rPr>
              <w:t>учити о илустрацијама.</w:t>
            </w:r>
          </w:p>
          <w:p w14:paraId="145C7729" w14:textId="79E4D156" w:rsidR="00175A45" w:rsidRPr="003B444C" w:rsidRDefault="0012299A" w:rsidP="001F677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3B444C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3B444C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3B444C">
              <w:rPr>
                <w:rFonts w:ascii="Arial" w:hAnsi="Arial" w:cs="Arial"/>
                <w:lang w:val="sr-Cyrl-RS"/>
              </w:rPr>
              <w:t xml:space="preserve"> наслов наставне јединице на табли</w:t>
            </w:r>
            <w:r w:rsidR="003B444C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4321" w:type="dxa"/>
          </w:tcPr>
          <w:p w14:paraId="3D807635" w14:textId="77777777" w:rsidR="00E5609C" w:rsidRPr="003B444C" w:rsidRDefault="00E5609C" w:rsidP="00632BFA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bCs/>
                <w:lang w:val="sr-Cyrl-RS"/>
              </w:rPr>
            </w:pPr>
            <w:r w:rsidRPr="003B444C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3B444C">
              <w:rPr>
                <w:rFonts w:ascii="Arial" w:eastAsia="Calibri" w:hAnsi="Arial" w:cs="Arial"/>
                <w:b/>
                <w:lang w:val="sr-Cyrl-RS"/>
              </w:rPr>
              <w:t xml:space="preserve"> слуша</w:t>
            </w:r>
            <w:r w:rsidRPr="003B444C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0443A221" w14:textId="77777777" w:rsidR="00E5609C" w:rsidRPr="003B444C" w:rsidRDefault="00E5609C" w:rsidP="00E5609C">
            <w:pPr>
              <w:pStyle w:val="ListParagraph"/>
              <w:ind w:left="360"/>
              <w:rPr>
                <w:rFonts w:ascii="Arial" w:eastAsia="Calibri" w:hAnsi="Arial" w:cs="Arial"/>
                <w:bCs/>
                <w:color w:val="FF0000"/>
                <w:lang w:val="sr-Cyrl-RS"/>
              </w:rPr>
            </w:pPr>
          </w:p>
          <w:p w14:paraId="3646738F" w14:textId="77777777" w:rsidR="001F677A" w:rsidRPr="003B444C" w:rsidRDefault="001F677A" w:rsidP="001F677A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5956627A" w14:textId="77777777" w:rsidR="003B444C" w:rsidRPr="003B444C" w:rsidRDefault="00632BFA" w:rsidP="00632BFA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3B444C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6A01841" w14:textId="3C8F1CF3" w:rsidR="00632BFA" w:rsidRPr="003B444C" w:rsidRDefault="00632BFA" w:rsidP="00632BFA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3B444C">
              <w:rPr>
                <w:rFonts w:ascii="Arial" w:eastAsia="Calibri" w:hAnsi="Arial" w:cs="Arial"/>
                <w:lang w:val="sr-Cyrl-RS"/>
              </w:rPr>
              <w:t>на питања.</w:t>
            </w:r>
          </w:p>
          <w:p w14:paraId="52859AE7" w14:textId="189AAE0A" w:rsidR="00E77F41" w:rsidRPr="003B444C" w:rsidRDefault="00632BFA" w:rsidP="00632BFA">
            <w:pPr>
              <w:pStyle w:val="ListParagraph"/>
              <w:tabs>
                <w:tab w:val="left" w:pos="1548"/>
              </w:tabs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FF0000"/>
                <w:lang w:val="sr-Cyrl-RS"/>
              </w:rPr>
              <w:tab/>
            </w:r>
          </w:p>
          <w:p w14:paraId="62F72CE2" w14:textId="77777777" w:rsidR="001F677A" w:rsidRPr="003B444C" w:rsidRDefault="001F677A" w:rsidP="00632BFA">
            <w:pPr>
              <w:pStyle w:val="ListParagraph"/>
              <w:tabs>
                <w:tab w:val="left" w:pos="1548"/>
              </w:tabs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F81C566" w14:textId="77777777" w:rsidR="001F677A" w:rsidRPr="003B444C" w:rsidRDefault="001F677A" w:rsidP="00632BFA">
            <w:pPr>
              <w:pStyle w:val="ListParagraph"/>
              <w:tabs>
                <w:tab w:val="left" w:pos="1548"/>
              </w:tabs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07EB816" w14:textId="77777777" w:rsidR="001F677A" w:rsidRPr="003B444C" w:rsidRDefault="001F677A" w:rsidP="00632BFA">
            <w:pPr>
              <w:pStyle w:val="ListParagraph"/>
              <w:tabs>
                <w:tab w:val="left" w:pos="1548"/>
              </w:tabs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869229F" w14:textId="77777777" w:rsidR="001F677A" w:rsidRPr="003B444C" w:rsidRDefault="001F677A" w:rsidP="00632BFA">
            <w:pPr>
              <w:pStyle w:val="ListParagraph"/>
              <w:tabs>
                <w:tab w:val="left" w:pos="1548"/>
              </w:tabs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46206B5" w14:textId="77777777" w:rsidR="001F677A" w:rsidRPr="003B444C" w:rsidRDefault="001F677A" w:rsidP="00632BFA">
            <w:pPr>
              <w:pStyle w:val="ListParagraph"/>
              <w:tabs>
                <w:tab w:val="left" w:pos="1548"/>
              </w:tabs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FA7F22B" w14:textId="77777777" w:rsidR="001F677A" w:rsidRPr="003B444C" w:rsidRDefault="001F677A" w:rsidP="00632BFA">
            <w:pPr>
              <w:pStyle w:val="ListParagraph"/>
              <w:tabs>
                <w:tab w:val="left" w:pos="1548"/>
              </w:tabs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5661EF2C" w14:textId="77777777" w:rsidR="001F677A" w:rsidRPr="003B444C" w:rsidRDefault="001F677A" w:rsidP="003B444C">
            <w:pPr>
              <w:tabs>
                <w:tab w:val="left" w:pos="1548"/>
              </w:tabs>
              <w:rPr>
                <w:rFonts w:ascii="Arial" w:eastAsia="Calibri" w:hAnsi="Arial" w:cs="Arial"/>
                <w:b/>
                <w:lang w:val="sr-Cyrl-RS"/>
              </w:rPr>
            </w:pPr>
          </w:p>
          <w:p w14:paraId="096D499B" w14:textId="5C4F75B4" w:rsidR="005E563C" w:rsidRPr="003B444C" w:rsidRDefault="005E563C" w:rsidP="00632BFA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3B444C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3B444C">
              <w:rPr>
                <w:rFonts w:ascii="Arial" w:eastAsia="Calibri" w:hAnsi="Arial" w:cs="Arial"/>
                <w:b/>
                <w:lang w:val="sr-Cyrl-RS"/>
              </w:rPr>
              <w:t xml:space="preserve"> слуша</w:t>
            </w:r>
            <w:r w:rsidRPr="003B444C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15FF4EA" w14:textId="77777777" w:rsidR="007D7D4C" w:rsidRPr="003B444C" w:rsidRDefault="007D7D4C" w:rsidP="007C6050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13586CA0" w14:textId="77777777" w:rsidR="00EC2C18" w:rsidRPr="003B444C" w:rsidRDefault="00EC2C18" w:rsidP="00EC2C18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59E62FC5" w14:textId="77777777" w:rsidR="00E6336F" w:rsidRDefault="00E6336F" w:rsidP="00632BFA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lang w:val="sr-Cyrl-RS"/>
              </w:rPr>
            </w:pPr>
            <w:r w:rsidRPr="003B444C">
              <w:rPr>
                <w:rFonts w:ascii="Arial" w:hAnsi="Arial" w:cs="Arial"/>
                <w:b/>
                <w:lang w:val="sr-Cyrl-RS"/>
              </w:rPr>
              <w:t>Посматра</w:t>
            </w:r>
            <w:r w:rsidRPr="003B444C">
              <w:rPr>
                <w:rFonts w:ascii="Arial" w:hAnsi="Arial" w:cs="Arial"/>
                <w:b/>
                <w:bCs/>
                <w:lang w:val="sr-Cyrl-RS"/>
              </w:rPr>
              <w:t xml:space="preserve"> и</w:t>
            </w:r>
            <w:r w:rsidRPr="003B444C">
              <w:rPr>
                <w:rFonts w:ascii="Arial" w:hAnsi="Arial" w:cs="Arial"/>
                <w:lang w:val="sr-Cyrl-RS"/>
              </w:rPr>
              <w:t xml:space="preserve"> </w:t>
            </w:r>
            <w:r w:rsidRPr="003B444C">
              <w:rPr>
                <w:rFonts w:ascii="Arial" w:hAnsi="Arial" w:cs="Arial"/>
                <w:b/>
                <w:lang w:val="sr-Cyrl-RS"/>
              </w:rPr>
              <w:t>прати</w:t>
            </w:r>
            <w:r w:rsidRPr="003B444C">
              <w:rPr>
                <w:rFonts w:ascii="Arial" w:hAnsi="Arial" w:cs="Arial"/>
                <w:lang w:val="sr-Cyrl-RS"/>
              </w:rPr>
              <w:t>.</w:t>
            </w:r>
          </w:p>
          <w:p w14:paraId="7CB83852" w14:textId="2CC7DC15" w:rsidR="00E6336F" w:rsidRPr="003B444C" w:rsidRDefault="003B444C" w:rsidP="003B444C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Преписује</w:t>
            </w:r>
            <w:r w:rsidRPr="003B444C">
              <w:rPr>
                <w:rFonts w:ascii="Arial" w:hAnsi="Arial" w:cs="Arial"/>
                <w:bCs/>
                <w:lang w:val="sr-Cyrl-RS"/>
              </w:rPr>
              <w:t xml:space="preserve"> наслов у свеску.</w:t>
            </w:r>
          </w:p>
        </w:tc>
      </w:tr>
      <w:tr w:rsidR="00314996" w:rsidRPr="00314996" w14:paraId="1B169407" w14:textId="77777777" w:rsidTr="007349A3">
        <w:trPr>
          <w:cantSplit/>
          <w:trHeight w:val="13864"/>
        </w:trPr>
        <w:tc>
          <w:tcPr>
            <w:tcW w:w="1074" w:type="dxa"/>
            <w:textDirection w:val="btLr"/>
            <w:vAlign w:val="center"/>
          </w:tcPr>
          <w:p w14:paraId="6B9BAEC7" w14:textId="2AE2BEAF" w:rsidR="00935F36" w:rsidRPr="00E74C5D" w:rsidRDefault="00935F36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251CF731" w:rsidR="00935F36" w:rsidRPr="00E74C5D" w:rsidRDefault="00935F36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Pr="00E74C5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35 </w:t>
            </w:r>
            <w:r w:rsidRPr="00E74C5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13EDAF11" w14:textId="77777777" w:rsidR="003B444C" w:rsidRPr="003B444C" w:rsidRDefault="00935F36" w:rsidP="00432DF2">
            <w:pPr>
              <w:pStyle w:val="NoSpacing"/>
              <w:numPr>
                <w:ilvl w:val="0"/>
                <w:numId w:val="30"/>
              </w:numPr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3B444C">
              <w:rPr>
                <w:rFonts w:ascii="Arial" w:hAnsi="Arial" w:cs="Arial"/>
                <w:b/>
                <w:lang w:val="sr-Cyrl-RS"/>
              </w:rPr>
              <w:t>Објашњава</w:t>
            </w:r>
            <w:r w:rsidRPr="003B444C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039E17D8" w14:textId="5E7D9C9A" w:rsidR="00935F36" w:rsidRPr="003B444C" w:rsidRDefault="003B444C" w:rsidP="003B444C">
            <w:pPr>
              <w:pStyle w:val="NoSpacing"/>
              <w:ind w:left="360"/>
              <w:rPr>
                <w:rFonts w:ascii="Arial" w:hAnsi="Arial" w:cs="Arial"/>
                <w:i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C55229" w:rsidRPr="003B444C">
              <w:rPr>
                <w:rFonts w:ascii="Arial" w:eastAsia="Calibri" w:hAnsi="Arial" w:cs="Arial"/>
                <w:i/>
                <w:lang w:val="sr-Cyrl-RS"/>
              </w:rPr>
              <w:t xml:space="preserve">Врста уметничког цртежа којим уметник изражава свој доживљај неког догађаја или радње у књижевном делу назива се илустрација. Уметници који се баве израдом илустрација називају се илустратори. Илустација може да буде цртеж или слика. Због примене савремене технологије илустратори врло често користе и дигиталне табле као и апликативне програме за цртање као што су </w:t>
            </w:r>
            <w:r w:rsidR="00C55229" w:rsidRPr="003B444C">
              <w:rPr>
                <w:rFonts w:ascii="Arial" w:eastAsia="Calibri" w:hAnsi="Arial" w:cs="Arial"/>
                <w:i/>
              </w:rPr>
              <w:t>Adobe Illustrator, Adobe Photoshop</w:t>
            </w:r>
            <w:r w:rsidR="00C55229" w:rsidRPr="003B444C">
              <w:rPr>
                <w:rFonts w:ascii="Arial" w:eastAsia="Calibri" w:hAnsi="Arial" w:cs="Arial"/>
                <w:i/>
                <w:lang w:val="sr-Cyrl-RS"/>
              </w:rPr>
              <w:t xml:space="preserve"> и други.</w:t>
            </w:r>
          </w:p>
          <w:p w14:paraId="369B473A" w14:textId="7F029DFC" w:rsidR="00F60A0F" w:rsidRPr="003B444C" w:rsidRDefault="00935F36" w:rsidP="003B444C">
            <w:pPr>
              <w:pStyle w:val="NoSpacing"/>
              <w:numPr>
                <w:ilvl w:val="0"/>
                <w:numId w:val="32"/>
              </w:numPr>
              <w:rPr>
                <w:rFonts w:ascii="Arial" w:hAnsi="Arial" w:cs="Arial"/>
                <w:b/>
                <w:lang w:val="sr-Cyrl-RS"/>
              </w:rPr>
            </w:pPr>
            <w:r w:rsidRPr="003B444C">
              <w:rPr>
                <w:rFonts w:ascii="Arial" w:hAnsi="Arial" w:cs="Arial"/>
                <w:b/>
                <w:lang w:val="sr-Cyrl-RS"/>
              </w:rPr>
              <w:t xml:space="preserve">Записује </w:t>
            </w:r>
            <w:r w:rsidR="003B444C">
              <w:rPr>
                <w:rFonts w:ascii="Arial" w:hAnsi="Arial" w:cs="Arial"/>
                <w:b/>
                <w:lang w:val="sr-Cyrl-RS"/>
              </w:rPr>
              <w:t xml:space="preserve">запис </w:t>
            </w:r>
            <w:r w:rsidRPr="003B444C">
              <w:rPr>
                <w:rFonts w:ascii="Arial" w:hAnsi="Arial" w:cs="Arial"/>
                <w:b/>
                <w:lang w:val="sr-Cyrl-RS"/>
              </w:rPr>
              <w:t>на табли</w:t>
            </w:r>
            <w:r w:rsidR="00C55229" w:rsidRPr="003B444C">
              <w:rPr>
                <w:rFonts w:ascii="Arial" w:eastAsia="Calibri" w:hAnsi="Arial" w:cs="Arial"/>
                <w:i/>
                <w:lang w:val="sr-Cyrl-RS"/>
              </w:rPr>
              <w:t xml:space="preserve">. </w:t>
            </w:r>
          </w:p>
          <w:p w14:paraId="3D02E43B" w14:textId="6AC23D85" w:rsidR="008C6DA1" w:rsidRPr="003B444C" w:rsidRDefault="008C6DA1" w:rsidP="008C6DA1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/>
                <w:lang w:val="sr-Cyrl-RS"/>
              </w:rPr>
              <w:t xml:space="preserve">Упућује </w:t>
            </w:r>
            <w:r w:rsidR="003B444C" w:rsidRPr="003B444C">
              <w:rPr>
                <w:rFonts w:ascii="Arial" w:eastAsia="Calibri" w:hAnsi="Arial" w:cs="Arial"/>
                <w:bCs/>
                <w:color w:val="000000"/>
                <w:lang w:val="sr-Cyrl-RS"/>
              </w:rPr>
              <w:t>ученике</w:t>
            </w:r>
            <w:r w:rsidR="003B444C">
              <w:rPr>
                <w:rFonts w:ascii="Arial" w:eastAsia="Calibri" w:hAnsi="Arial" w:cs="Arial"/>
                <w:b/>
                <w:color w:val="000000"/>
                <w:lang w:val="sr-Cyrl-RS"/>
              </w:rPr>
              <w:t xml:space="preserve"> </w:t>
            </w:r>
            <w:r w:rsidRPr="003B444C">
              <w:rPr>
                <w:rFonts w:ascii="Arial" w:eastAsia="Calibri" w:hAnsi="Arial" w:cs="Arial"/>
                <w:color w:val="000000"/>
                <w:lang w:val="sr-Cyrl-RS"/>
              </w:rPr>
              <w:t>да се нове речи и њихова значења налазе у Помовнику на 158. страни уџбеника.</w:t>
            </w:r>
            <w:r w:rsidRPr="003B444C">
              <w:rPr>
                <w:rFonts w:ascii="Arial" w:eastAsia="Calibri" w:hAnsi="Arial" w:cs="Arial"/>
                <w:b/>
                <w:color w:val="FF0000"/>
                <w:lang w:val="sr-Cyrl-RS"/>
              </w:rPr>
              <w:t xml:space="preserve"> </w:t>
            </w:r>
          </w:p>
          <w:p w14:paraId="486ECC58" w14:textId="77777777" w:rsidR="00634E90" w:rsidRPr="003B444C" w:rsidRDefault="008C6DA1" w:rsidP="00634E90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Cyrl-RS"/>
              </w:rPr>
            </w:pPr>
            <w:r w:rsidRPr="003B444C">
              <w:rPr>
                <w:rFonts w:ascii="Arial" w:hAnsi="Arial" w:cs="Arial"/>
                <w:b/>
                <w:lang w:val="sr-Cyrl-RS"/>
              </w:rPr>
              <w:t xml:space="preserve">Упућује </w:t>
            </w:r>
            <w:r w:rsidRPr="003B444C">
              <w:rPr>
                <w:rFonts w:ascii="Arial" w:hAnsi="Arial" w:cs="Arial"/>
                <w:lang w:val="sr-Cyrl-RS"/>
              </w:rPr>
              <w:t>на 109. страну из уџбеника.</w:t>
            </w:r>
          </w:p>
          <w:p w14:paraId="378CB9CA" w14:textId="77777777" w:rsidR="003B444C" w:rsidRPr="003B444C" w:rsidRDefault="008C6DA1" w:rsidP="00634E90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Cyrl-RS"/>
              </w:rPr>
            </w:pPr>
            <w:r w:rsidRPr="003B444C">
              <w:rPr>
                <w:rFonts w:ascii="Arial" w:hAnsi="Arial" w:cs="Arial"/>
                <w:b/>
                <w:lang w:val="sr-Cyrl-RS"/>
              </w:rPr>
              <w:t>Задаје задатак</w:t>
            </w:r>
            <w:r w:rsidRPr="003B444C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0ACD622A" w14:textId="2F10EE24" w:rsidR="00627CE3" w:rsidRPr="003B444C" w:rsidRDefault="003B444C" w:rsidP="003B444C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627CE3" w:rsidRPr="003B444C">
              <w:rPr>
                <w:rFonts w:ascii="Arial" w:eastAsia="Calibri" w:hAnsi="Arial" w:cs="Arial"/>
                <w:i/>
                <w:lang w:val="sr-Cyrl-RS"/>
              </w:rPr>
              <w:t>На следећим примерима илустрација покушај да препознаш које књижевно дело представљају. У кружић испред илустрације упиши број под којим се налази назив књижевног дела кога она представља.</w:t>
            </w:r>
          </w:p>
          <w:p w14:paraId="0F72CEA6" w14:textId="77777777" w:rsidR="008C6DA1" w:rsidRPr="003B444C" w:rsidRDefault="00634E90" w:rsidP="008C6DA1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Обилази</w:t>
            </w:r>
            <w:r w:rsidRPr="003B444C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3B444C">
              <w:rPr>
                <w:rFonts w:ascii="Arial" w:eastAsia="Calibri" w:hAnsi="Arial" w:cs="Arial"/>
                <w:b/>
                <w:lang w:val="sr-Cyrl-RS"/>
              </w:rPr>
              <w:t>прати</w:t>
            </w:r>
            <w:r w:rsidRPr="003B444C">
              <w:rPr>
                <w:rFonts w:ascii="Arial" w:eastAsia="Calibri" w:hAnsi="Arial" w:cs="Arial"/>
                <w:lang w:val="sr-Cyrl-RS"/>
              </w:rPr>
              <w:t xml:space="preserve"> рад.</w:t>
            </w:r>
          </w:p>
          <w:p w14:paraId="7A70E7C3" w14:textId="77777777" w:rsidR="00634E90" w:rsidRPr="003B444C" w:rsidRDefault="00634E90" w:rsidP="00634E90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Cyrl-RS"/>
              </w:rPr>
            </w:pPr>
            <w:r w:rsidRPr="003B444C">
              <w:rPr>
                <w:rFonts w:ascii="Arial" w:eastAsia="Calibri" w:hAnsi="Arial" w:cs="Arial"/>
                <w:lang w:val="sr-Cyrl-RS"/>
              </w:rPr>
              <w:t xml:space="preserve">Фронтално </w:t>
            </w:r>
            <w:r w:rsidRPr="003B444C">
              <w:rPr>
                <w:rFonts w:ascii="Arial" w:eastAsia="Calibri" w:hAnsi="Arial" w:cs="Arial"/>
                <w:b/>
                <w:lang w:val="sr-Cyrl-RS"/>
              </w:rPr>
              <w:t>проверава</w:t>
            </w:r>
            <w:r w:rsidRPr="003B444C">
              <w:rPr>
                <w:rFonts w:ascii="Arial" w:eastAsia="Calibri" w:hAnsi="Arial" w:cs="Arial"/>
                <w:lang w:val="sr-Cyrl-RS"/>
              </w:rPr>
              <w:t xml:space="preserve"> решења.</w:t>
            </w:r>
          </w:p>
          <w:p w14:paraId="2F7CF5C8" w14:textId="3A116AAB" w:rsidR="003B444C" w:rsidRPr="003B444C" w:rsidRDefault="00634E90" w:rsidP="00634E90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Cyrl-RS"/>
              </w:rPr>
            </w:pPr>
            <w:r w:rsidRPr="003B444C">
              <w:rPr>
                <w:rFonts w:ascii="Arial" w:hAnsi="Arial" w:cs="Arial"/>
                <w:b/>
                <w:lang w:val="sr-Cyrl-RS"/>
              </w:rPr>
              <w:t xml:space="preserve">Поставља </w:t>
            </w:r>
            <w:r w:rsidR="003B444C">
              <w:rPr>
                <w:rFonts w:ascii="Arial" w:hAnsi="Arial" w:cs="Arial"/>
                <w:b/>
                <w:lang w:val="sr-Cyrl-RS"/>
              </w:rPr>
              <w:t>захтев</w:t>
            </w:r>
            <w:r w:rsidRPr="003B444C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7649D72F" w14:textId="38BF0AA4" w:rsidR="00634E90" w:rsidRPr="003B444C" w:rsidRDefault="003B444C" w:rsidP="003B444C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634E90" w:rsidRPr="003B444C">
              <w:rPr>
                <w:rFonts w:ascii="Arial" w:eastAsia="Calibri" w:hAnsi="Arial" w:cs="Arial"/>
                <w:i/>
                <w:color w:val="000000"/>
                <w:lang w:val="sr-Cyrl-RS"/>
              </w:rPr>
              <w:t>На основу илустрације покушај да објасниш који догађај из тог књижевног дела је илустрован.</w:t>
            </w:r>
          </w:p>
        </w:tc>
        <w:tc>
          <w:tcPr>
            <w:tcW w:w="4321" w:type="dxa"/>
          </w:tcPr>
          <w:p w14:paraId="5BE5E966" w14:textId="77777777" w:rsidR="00935F36" w:rsidRPr="003B444C" w:rsidRDefault="00935F36" w:rsidP="00634E90">
            <w:pPr>
              <w:pStyle w:val="ListParagraph"/>
              <w:numPr>
                <w:ilvl w:val="0"/>
                <w:numId w:val="47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3B444C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3B444C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3B444C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2D12AC83" w14:textId="77777777" w:rsidR="00935F36" w:rsidRPr="003B444C" w:rsidRDefault="00935F36" w:rsidP="0052441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4E8FE8A" w14:textId="77777777" w:rsidR="00935F36" w:rsidRPr="003B444C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9F461B5" w14:textId="77777777" w:rsidR="00935F36" w:rsidRPr="003B444C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F555337" w14:textId="77777777" w:rsidR="00935F36" w:rsidRPr="003B444C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F48420A" w14:textId="77777777" w:rsidR="00935F36" w:rsidRPr="003B444C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27BFFE0" w14:textId="77777777" w:rsidR="00935F36" w:rsidRPr="003B444C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2A140885" w14:textId="77777777" w:rsidR="00935F36" w:rsidRPr="003B444C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D97AF7B" w14:textId="77777777" w:rsidR="00935F36" w:rsidRPr="003B444C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F33E15F" w14:textId="77777777" w:rsidR="00935F36" w:rsidRPr="003B444C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C8EBB79" w14:textId="77777777" w:rsidR="00935F36" w:rsidRPr="003B444C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31813CAC" w14:textId="77777777" w:rsidR="008C6DA1" w:rsidRPr="003B444C" w:rsidRDefault="008C6DA1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6015BB0" w14:textId="77777777" w:rsidR="008C6DA1" w:rsidRPr="003B444C" w:rsidRDefault="008C6DA1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3D275A89" w14:textId="77777777" w:rsidR="008C6DA1" w:rsidRPr="003B444C" w:rsidRDefault="008C6DA1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29C90D51" w14:textId="77777777" w:rsidR="008C6DA1" w:rsidRPr="003B444C" w:rsidRDefault="008C6DA1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2110A436" w14:textId="77777777" w:rsidR="008C6DA1" w:rsidRPr="003B444C" w:rsidRDefault="008C6DA1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ABB1895" w14:textId="77777777" w:rsidR="00935F36" w:rsidRPr="003B444C" w:rsidRDefault="00935F36" w:rsidP="003B444C">
            <w:pPr>
              <w:rPr>
                <w:rFonts w:ascii="Arial" w:hAnsi="Arial" w:cs="Arial"/>
                <w:lang w:val="sr-Cyrl-RS"/>
              </w:rPr>
            </w:pPr>
          </w:p>
          <w:p w14:paraId="2459AB44" w14:textId="6B06FD97" w:rsidR="00935F36" w:rsidRDefault="00935F36" w:rsidP="00634E90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lang w:val="sr-Cyrl-RS"/>
              </w:rPr>
            </w:pPr>
            <w:r w:rsidRPr="003B444C">
              <w:rPr>
                <w:rFonts w:ascii="Arial" w:hAnsi="Arial" w:cs="Arial"/>
                <w:b/>
                <w:lang w:val="sr-Cyrl-RS"/>
              </w:rPr>
              <w:t>Посматра</w:t>
            </w:r>
            <w:r w:rsidRPr="003B444C">
              <w:rPr>
                <w:rFonts w:ascii="Arial" w:hAnsi="Arial" w:cs="Arial"/>
                <w:lang w:val="sr-Cyrl-RS"/>
              </w:rPr>
              <w:t>.</w:t>
            </w:r>
          </w:p>
          <w:p w14:paraId="3DA1A582" w14:textId="04D35DA4" w:rsidR="008C6DA1" w:rsidRPr="003B444C" w:rsidRDefault="003B444C" w:rsidP="003B444C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bCs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 xml:space="preserve">Преписује </w:t>
            </w:r>
            <w:r w:rsidRPr="003B444C">
              <w:rPr>
                <w:rFonts w:ascii="Arial" w:hAnsi="Arial" w:cs="Arial"/>
                <w:bCs/>
                <w:lang w:val="sr-Cyrl-RS"/>
              </w:rPr>
              <w:t>запис у свеску.</w:t>
            </w:r>
          </w:p>
          <w:p w14:paraId="14CC5285" w14:textId="77777777" w:rsidR="008C6DA1" w:rsidRPr="003B444C" w:rsidRDefault="008C6DA1" w:rsidP="00634E90">
            <w:pPr>
              <w:numPr>
                <w:ilvl w:val="0"/>
                <w:numId w:val="47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/>
                <w:lang w:val="sr-Cyrl-RS"/>
              </w:rPr>
              <w:t xml:space="preserve">Проналази </w:t>
            </w:r>
            <w:r w:rsidRPr="003B444C">
              <w:rPr>
                <w:rFonts w:ascii="Arial" w:eastAsia="Calibri" w:hAnsi="Arial" w:cs="Arial"/>
                <w:color w:val="000000"/>
                <w:lang w:val="sr-Cyrl-RS"/>
              </w:rPr>
              <w:t>Појмовник.</w:t>
            </w:r>
            <w:r w:rsidRPr="003B444C">
              <w:rPr>
                <w:rFonts w:ascii="Arial" w:eastAsia="Calibri" w:hAnsi="Arial" w:cs="Arial"/>
                <w:b/>
                <w:color w:val="000000"/>
                <w:lang w:val="sr-Cyrl-RS"/>
              </w:rPr>
              <w:t xml:space="preserve"> </w:t>
            </w:r>
          </w:p>
          <w:p w14:paraId="37B62C01" w14:textId="77777777" w:rsidR="00935F36" w:rsidRPr="003B444C" w:rsidRDefault="00935F36" w:rsidP="00D01DB5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671D1B18" w14:textId="77777777" w:rsidR="00935F36" w:rsidRDefault="00935F36" w:rsidP="0052441F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</w:p>
          <w:p w14:paraId="1C2978A2" w14:textId="77777777" w:rsidR="003B444C" w:rsidRPr="003B444C" w:rsidRDefault="003B444C" w:rsidP="003B444C">
            <w:pPr>
              <w:rPr>
                <w:rFonts w:ascii="Arial" w:hAnsi="Arial" w:cs="Arial"/>
                <w:lang w:val="sr-Cyrl-RS"/>
              </w:rPr>
            </w:pPr>
          </w:p>
          <w:p w14:paraId="1F8E623F" w14:textId="77777777" w:rsidR="00935F36" w:rsidRPr="003B444C" w:rsidRDefault="00935F36" w:rsidP="00634E90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lang w:val="sr-Cyrl-RS"/>
              </w:rPr>
            </w:pPr>
            <w:r w:rsidRPr="003B444C">
              <w:rPr>
                <w:rFonts w:ascii="Arial" w:hAnsi="Arial" w:cs="Arial"/>
                <w:b/>
                <w:lang w:val="sr-Cyrl-RS"/>
              </w:rPr>
              <w:t xml:space="preserve">Посматра </w:t>
            </w:r>
            <w:r w:rsidRPr="003B444C">
              <w:rPr>
                <w:rFonts w:ascii="Arial" w:hAnsi="Arial" w:cs="Arial"/>
                <w:lang w:val="sr-Cyrl-RS"/>
              </w:rPr>
              <w:t>примере.</w:t>
            </w:r>
          </w:p>
          <w:p w14:paraId="4510D65A" w14:textId="77777777" w:rsidR="00935F36" w:rsidRPr="003B444C" w:rsidRDefault="00935F36" w:rsidP="00935F3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1FC0C38" w14:textId="77777777" w:rsidR="00935F36" w:rsidRPr="003B444C" w:rsidRDefault="00935F36" w:rsidP="00935F3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E0E9932" w14:textId="77777777" w:rsidR="00634E90" w:rsidRPr="003B444C" w:rsidRDefault="00634E90" w:rsidP="00935F3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117D242" w14:textId="77777777" w:rsidR="00634E90" w:rsidRPr="003B444C" w:rsidRDefault="00634E90" w:rsidP="00935F3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9E9DF35" w14:textId="77777777" w:rsidR="00634E90" w:rsidRPr="003B444C" w:rsidRDefault="00634E90" w:rsidP="00935F3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C24B4B1" w14:textId="77777777" w:rsidR="00634E90" w:rsidRPr="003B444C" w:rsidRDefault="00634E90" w:rsidP="00935F3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E116377" w14:textId="77777777" w:rsidR="00634E90" w:rsidRPr="003B444C" w:rsidRDefault="00634E90" w:rsidP="003B444C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C21754A" w14:textId="77777777" w:rsidR="00634E90" w:rsidRPr="003B444C" w:rsidRDefault="00634E90" w:rsidP="00634E90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D6D8BCC" w14:textId="57127AE6" w:rsidR="00935F36" w:rsidRPr="003B444C" w:rsidRDefault="00634E90" w:rsidP="00634E90">
            <w:pPr>
              <w:pStyle w:val="ListParagraph"/>
              <w:numPr>
                <w:ilvl w:val="0"/>
                <w:numId w:val="4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Решава </w:t>
            </w:r>
            <w:r w:rsidRPr="003B444C">
              <w:rPr>
                <w:rFonts w:ascii="Arial" w:eastAsia="Calibri" w:hAnsi="Arial" w:cs="Arial"/>
                <w:color w:val="000000" w:themeColor="text1"/>
                <w:lang w:val="sr-Cyrl-RS"/>
              </w:rPr>
              <w:t>задатак.</w:t>
            </w:r>
          </w:p>
          <w:p w14:paraId="3BC71A70" w14:textId="77777777" w:rsidR="003B444C" w:rsidRPr="003B444C" w:rsidRDefault="00634E90" w:rsidP="00634E90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3B444C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AC8722D" w14:textId="6C7E13B6" w:rsidR="00634E90" w:rsidRPr="003B444C" w:rsidRDefault="00634E90" w:rsidP="00634E90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Чита и проверава </w:t>
            </w:r>
            <w:r w:rsidRPr="003B444C">
              <w:rPr>
                <w:rFonts w:ascii="Arial" w:eastAsia="Calibri" w:hAnsi="Arial" w:cs="Arial"/>
                <w:color w:val="000000" w:themeColor="text1"/>
                <w:lang w:val="sr-Cyrl-RS"/>
              </w:rPr>
              <w:t>решења.</w:t>
            </w:r>
          </w:p>
          <w:p w14:paraId="7E36A4FE" w14:textId="77777777" w:rsidR="003B444C" w:rsidRPr="003B444C" w:rsidRDefault="00634E90" w:rsidP="00634E90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3B444C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691CB75" w14:textId="20CF88A3" w:rsidR="00634E90" w:rsidRPr="003B444C" w:rsidRDefault="00634E90" w:rsidP="00634E90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3B444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</w:t>
            </w:r>
            <w:r w:rsidR="003B444C">
              <w:rPr>
                <w:rFonts w:ascii="Arial" w:eastAsia="Calibri" w:hAnsi="Arial" w:cs="Arial"/>
                <w:color w:val="000000" w:themeColor="text1"/>
                <w:lang w:val="sr-Cyrl-RS"/>
              </w:rPr>
              <w:t>захтеве.</w:t>
            </w:r>
          </w:p>
          <w:p w14:paraId="52374994" w14:textId="77777777" w:rsidR="00634E90" w:rsidRPr="003B444C" w:rsidRDefault="00634E90" w:rsidP="008C6DA1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41274889" w14:textId="7D866FFC" w:rsidR="00634E90" w:rsidRPr="003B444C" w:rsidRDefault="00634E90" w:rsidP="008C6DA1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</w:tc>
      </w:tr>
      <w:tr w:rsidR="00634E90" w:rsidRPr="00314996" w14:paraId="0DE97110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66324EA8" w14:textId="77777777" w:rsidR="00634E90" w:rsidRPr="00E74C5D" w:rsidRDefault="00634E90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1BADA4B1" w14:textId="77777777" w:rsidR="00634E90" w:rsidRPr="003B444C" w:rsidRDefault="00634E90" w:rsidP="00634E90">
            <w:pPr>
              <w:ind w:left="360"/>
              <w:rPr>
                <w:rFonts w:ascii="Arial" w:eastAsia="Calibri" w:hAnsi="Arial" w:cs="Arial"/>
                <w:i/>
                <w:color w:val="000000"/>
                <w:lang w:val="sr-Cyrl-RS"/>
              </w:rPr>
            </w:pPr>
            <w:r w:rsidRPr="003B444C">
              <w:rPr>
                <w:rFonts w:ascii="Arial" w:eastAsia="Calibri" w:hAnsi="Arial" w:cs="Arial"/>
                <w:i/>
                <w:color w:val="000000"/>
                <w:lang w:val="sr-Cyrl-RS"/>
              </w:rPr>
              <w:t>Предложи још неке догађаје из ових књижњвних дела који би могли да се прикажу илустрацијом.</w:t>
            </w:r>
          </w:p>
          <w:p w14:paraId="44E769CC" w14:textId="77777777" w:rsidR="003B444C" w:rsidRPr="003B444C" w:rsidRDefault="00634E90" w:rsidP="00634E90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Arial" w:eastAsia="Calibri" w:hAnsi="Arial" w:cs="Arial"/>
                <w:bCs/>
                <w:color w:val="FF0000"/>
                <w:lang w:val="sr-Cyrl-RS"/>
              </w:rPr>
            </w:pPr>
            <w:r w:rsidRPr="003B444C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3B444C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59E582F7" w14:textId="5A8BEBF1" w:rsidR="00634E90" w:rsidRPr="003B444C" w:rsidRDefault="003B444C" w:rsidP="003B444C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634E90" w:rsidRPr="003B444C">
              <w:rPr>
                <w:rFonts w:ascii="Arial" w:eastAsia="Calibri" w:hAnsi="Arial" w:cs="Arial"/>
                <w:i/>
                <w:lang w:val="sr-Cyrl-RS"/>
              </w:rPr>
              <w:t>На основу прочитаног текста у оквиру неког књижевног дела илустратор приказује неку сцену која је на њега оставила снажан утисак. Он замишља изглед простора, ликова, њихову одећу, покрете и остале детаље које приказује илустрацијом. Илустратор прилагођава и боје које на илустрацији стварају посебану атмосферу и употпуњују доживљај књижевног дела.</w:t>
            </w:r>
          </w:p>
          <w:p w14:paraId="3B11CA07" w14:textId="77777777" w:rsidR="00F60A0F" w:rsidRPr="003B444C" w:rsidRDefault="00634E90" w:rsidP="00F60A0F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Pr="003B444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примере на 110. страни. </w:t>
            </w:r>
          </w:p>
          <w:p w14:paraId="7A8DA693" w14:textId="77777777" w:rsidR="00704D1E" w:rsidRPr="00704D1E" w:rsidRDefault="00634E90" w:rsidP="00F60A0F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B444C">
              <w:rPr>
                <w:rFonts w:ascii="Arial" w:hAnsi="Arial" w:cs="Arial"/>
                <w:b/>
                <w:lang w:val="sr-Cyrl-RS"/>
              </w:rPr>
              <w:t>Поставља питања</w:t>
            </w:r>
            <w:r w:rsidRPr="00704D1E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330060EB" w14:textId="62C2B909" w:rsidR="00634E90" w:rsidRPr="003B444C" w:rsidRDefault="00704D1E" w:rsidP="00704D1E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F60A0F" w:rsidRPr="003B444C">
              <w:rPr>
                <w:rFonts w:ascii="Arial" w:eastAsia="Calibri" w:hAnsi="Arial" w:cs="Arial"/>
                <w:i/>
                <w:lang w:val="sr-Cyrl-RS"/>
              </w:rPr>
              <w:t>Пронађи на интернету бајку Принцеза на зрну грашка Ханса Кристијана Андерсена. Прочитај и упореди следећи пример илустрације са радњом из бајке.У којој мери ова илустрација описује радњу из бајке?</w:t>
            </w:r>
            <w:r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  <w:r w:rsidR="00F60A0F" w:rsidRPr="003B444C">
              <w:rPr>
                <w:rFonts w:ascii="Arial" w:eastAsia="Calibri" w:hAnsi="Arial" w:cs="Arial"/>
                <w:i/>
                <w:lang w:val="sr-Cyrl-RS"/>
              </w:rPr>
              <w:t>Који догађај је уметник приказао на илустацији?</w:t>
            </w:r>
            <w:r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  <w:r w:rsidR="00F60A0F" w:rsidRPr="003B444C">
              <w:rPr>
                <w:rFonts w:ascii="Arial" w:eastAsia="Calibri" w:hAnsi="Arial" w:cs="Arial"/>
                <w:i/>
                <w:lang w:val="sr-Cyrl-RS"/>
              </w:rPr>
              <w:t>На основу којих облика можеш да препознаш личности из бајке?</w:t>
            </w:r>
            <w:r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  <w:r w:rsidR="00F60A0F" w:rsidRPr="003B444C">
              <w:rPr>
                <w:rFonts w:ascii="Arial" w:eastAsia="Calibri" w:hAnsi="Arial" w:cs="Arial"/>
                <w:i/>
                <w:lang w:val="sr-Cyrl-RS"/>
              </w:rPr>
              <w:t>Које облике је уметник сам измислио и убацио, а нису наведени у тексту?</w:t>
            </w:r>
            <w:r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  <w:r w:rsidR="00F60A0F" w:rsidRPr="003B444C">
              <w:rPr>
                <w:rFonts w:ascii="Arial" w:eastAsia="Calibri" w:hAnsi="Arial" w:cs="Arial"/>
                <w:i/>
                <w:lang w:val="sr-Cyrl-RS"/>
              </w:rPr>
              <w:t>Како ти замишљаш ликове из бајке? Објасни како би их ти представио</w:t>
            </w:r>
            <w:r>
              <w:rPr>
                <w:rFonts w:ascii="Arial" w:eastAsia="Calibri" w:hAnsi="Arial" w:cs="Arial"/>
                <w:i/>
                <w:lang w:val="sr-Cyrl-RS"/>
              </w:rPr>
              <w:t>/-ла</w:t>
            </w:r>
            <w:r w:rsidR="00F60A0F" w:rsidRPr="003B444C">
              <w:rPr>
                <w:rFonts w:ascii="Arial" w:eastAsia="Calibri" w:hAnsi="Arial" w:cs="Arial"/>
                <w:i/>
                <w:lang w:val="sr-Cyrl-RS"/>
              </w:rPr>
              <w:t>.</w:t>
            </w:r>
          </w:p>
        </w:tc>
        <w:tc>
          <w:tcPr>
            <w:tcW w:w="4321" w:type="dxa"/>
          </w:tcPr>
          <w:p w14:paraId="3F8579CB" w14:textId="77777777" w:rsidR="00634E90" w:rsidRPr="003B444C" w:rsidRDefault="00634E90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7E9E2826" w14:textId="77777777" w:rsidR="00634E90" w:rsidRDefault="00634E90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6F13A512" w14:textId="77777777" w:rsidR="003B444C" w:rsidRPr="003B444C" w:rsidRDefault="003B444C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14773DFB" w14:textId="77777777" w:rsidR="00634E90" w:rsidRPr="003B444C" w:rsidRDefault="00634E90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3D91898B" w14:textId="77777777" w:rsidR="00634E90" w:rsidRPr="003B444C" w:rsidRDefault="00634E90" w:rsidP="00634E90">
            <w:pPr>
              <w:pStyle w:val="ListParagraph"/>
              <w:numPr>
                <w:ilvl w:val="0"/>
                <w:numId w:val="47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B444C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3B444C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3B444C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AE8E868" w14:textId="77777777" w:rsidR="00634E90" w:rsidRPr="003B444C" w:rsidRDefault="00634E90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5428D943" w14:textId="77777777" w:rsidR="00F60A0F" w:rsidRPr="003B444C" w:rsidRDefault="00F60A0F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3E23C65E" w14:textId="77777777" w:rsidR="00F60A0F" w:rsidRPr="003B444C" w:rsidRDefault="00F60A0F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7D7DD49E" w14:textId="77777777" w:rsidR="00F60A0F" w:rsidRPr="003B444C" w:rsidRDefault="00F60A0F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5F52B4BF" w14:textId="77777777" w:rsidR="00F60A0F" w:rsidRPr="003B444C" w:rsidRDefault="00F60A0F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02ECED44" w14:textId="77777777" w:rsidR="00F60A0F" w:rsidRPr="003B444C" w:rsidRDefault="00F60A0F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5656F011" w14:textId="77777777" w:rsidR="00F60A0F" w:rsidRPr="003B444C" w:rsidRDefault="00F60A0F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7941888F" w14:textId="77777777" w:rsidR="00F60A0F" w:rsidRPr="003B444C" w:rsidRDefault="00F60A0F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423C0021" w14:textId="77777777" w:rsidR="00F60A0F" w:rsidRPr="003B444C" w:rsidRDefault="00F60A0F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67B29236" w14:textId="77777777" w:rsidR="00F60A0F" w:rsidRDefault="00F60A0F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087F424C" w14:textId="77777777" w:rsidR="00704D1E" w:rsidRDefault="00704D1E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620AD6BC" w14:textId="77777777" w:rsidR="00704D1E" w:rsidRPr="003B444C" w:rsidRDefault="00704D1E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48A00CFD" w14:textId="77777777" w:rsidR="00F60A0F" w:rsidRPr="003B444C" w:rsidRDefault="00F60A0F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3F1F2AEA" w14:textId="77777777" w:rsidR="00F60A0F" w:rsidRPr="003B444C" w:rsidRDefault="00F60A0F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7EF0DC54" w14:textId="77777777" w:rsidR="00F60A0F" w:rsidRPr="003B444C" w:rsidRDefault="00F60A0F" w:rsidP="00F60A0F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lang w:val="sr-Cyrl-RS"/>
              </w:rPr>
            </w:pPr>
            <w:r w:rsidRPr="003B444C">
              <w:rPr>
                <w:rFonts w:ascii="Arial" w:hAnsi="Arial" w:cs="Arial"/>
                <w:b/>
                <w:lang w:val="sr-Cyrl-RS"/>
              </w:rPr>
              <w:t xml:space="preserve">Посматра </w:t>
            </w:r>
            <w:r w:rsidRPr="003B444C">
              <w:rPr>
                <w:rFonts w:ascii="Arial" w:hAnsi="Arial" w:cs="Arial"/>
                <w:lang w:val="sr-Cyrl-RS"/>
              </w:rPr>
              <w:t>примере.</w:t>
            </w:r>
          </w:p>
          <w:p w14:paraId="20852AC3" w14:textId="77777777" w:rsidR="00F60A0F" w:rsidRPr="003B444C" w:rsidRDefault="00F60A0F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2FC642C6" w14:textId="77777777" w:rsidR="00F60A0F" w:rsidRPr="003B444C" w:rsidRDefault="00F60A0F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094DD888" w14:textId="77777777" w:rsidR="00704D1E" w:rsidRPr="00704D1E" w:rsidRDefault="00F60A0F" w:rsidP="00F60A0F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704D1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3FC67CA" w14:textId="62CA633C" w:rsidR="00F60A0F" w:rsidRPr="003B444C" w:rsidRDefault="00F60A0F" w:rsidP="00F60A0F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3B444C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  <w:p w14:paraId="79E8618F" w14:textId="77777777" w:rsidR="00F60A0F" w:rsidRPr="003B444C" w:rsidRDefault="00F60A0F" w:rsidP="00F60A0F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Упоређује</w:t>
            </w:r>
            <w:r w:rsidRPr="00704D1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  <w:r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6526A39F" w14:textId="62F3AB73" w:rsidR="00F60A0F" w:rsidRPr="003B444C" w:rsidRDefault="00F60A0F" w:rsidP="00F60A0F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Анализира </w:t>
            </w:r>
            <w:r w:rsidRPr="003B444C">
              <w:rPr>
                <w:rFonts w:ascii="Arial" w:eastAsia="Calibri" w:hAnsi="Arial" w:cs="Arial"/>
                <w:color w:val="000000" w:themeColor="text1"/>
                <w:lang w:val="sr-Cyrl-RS"/>
              </w:rPr>
              <w:t>илустрацију.</w:t>
            </w:r>
          </w:p>
          <w:p w14:paraId="39054866" w14:textId="1AB740EE" w:rsidR="00F60A0F" w:rsidRPr="003B444C" w:rsidRDefault="00F60A0F" w:rsidP="00F60A0F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Износи </w:t>
            </w:r>
            <w:r w:rsidRPr="00704D1E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мишљење</w:t>
            </w:r>
            <w:r w:rsidRPr="003B444C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0342B611" w14:textId="314F6838" w:rsidR="00F60A0F" w:rsidRPr="003B444C" w:rsidRDefault="00F60A0F" w:rsidP="00F60A0F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704D1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092E1B4" w14:textId="77777777" w:rsidR="00F60A0F" w:rsidRPr="003B444C" w:rsidRDefault="00F60A0F" w:rsidP="00634E90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</w:tc>
      </w:tr>
      <w:tr w:rsidR="00314996" w:rsidRPr="00314996" w14:paraId="5937AFB4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6182BE73" w:rsidR="00AB7541" w:rsidRPr="00E74C5D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60D82280" w:rsidR="00175A45" w:rsidRPr="00E74C5D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E74C5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EC2C18" w:rsidRPr="00E74C5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5</w:t>
            </w:r>
            <w:r w:rsidR="0012299A" w:rsidRPr="00E74C5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E74C5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78538A75" w14:textId="77777777" w:rsidR="003F5422" w:rsidRPr="003B444C" w:rsidRDefault="002D0CC7" w:rsidP="002D0CC7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="003F5422"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:</w:t>
            </w:r>
            <w:r w:rsidR="003F5422" w:rsidRPr="003B444C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</w:t>
            </w:r>
          </w:p>
          <w:p w14:paraId="6F505371" w14:textId="43229825" w:rsidR="00731F02" w:rsidRPr="003B444C" w:rsidRDefault="00704D1E" w:rsidP="00F60A0F">
            <w:pPr>
              <w:pStyle w:val="ListParagraph"/>
              <w:ind w:left="360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3F485A" w:rsidRPr="003B444C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Шта </w:t>
            </w:r>
            <w:r w:rsidR="00F60A0F" w:rsidRPr="003B444C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је илустрација</w:t>
            </w:r>
            <w:r w:rsidR="003F485A" w:rsidRPr="003B444C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? </w:t>
            </w:r>
            <w:r w:rsidR="00F60A0F" w:rsidRPr="003B444C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Ко</w:t>
            </w:r>
            <w:r w:rsidR="003F485A" w:rsidRPr="003B444C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је </w:t>
            </w:r>
            <w:r w:rsidR="00F60A0F" w:rsidRPr="003B444C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илустратор?</w:t>
            </w:r>
            <w:r w:rsidR="001B0290" w:rsidRPr="003B444C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F60A0F" w:rsidRPr="003B444C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Која илустрација из Читанке из ср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п</w:t>
            </w:r>
            <w:r w:rsidR="00F60A0F" w:rsidRPr="003B444C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ског језика и књижевности ти је остала у сећању? Објасни због чега.</w:t>
            </w:r>
          </w:p>
        </w:tc>
        <w:tc>
          <w:tcPr>
            <w:tcW w:w="4321" w:type="dxa"/>
          </w:tcPr>
          <w:p w14:paraId="2D599583" w14:textId="77777777" w:rsidR="00704D1E" w:rsidRPr="00704D1E" w:rsidRDefault="00DB06B8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704D1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B1E6D1D" w14:textId="6E0ABF4B" w:rsidR="00121914" w:rsidRPr="003B444C" w:rsidRDefault="00121914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Одговара</w:t>
            </w:r>
            <w:r w:rsidR="002D0CC7" w:rsidRPr="003B444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питања</w:t>
            </w:r>
            <w:r w:rsidRPr="003B444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537C178A" w14:textId="5A9FDDA7" w:rsidR="00CD7583" w:rsidRPr="003B444C" w:rsidRDefault="00CD7583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Понавља</w:t>
            </w:r>
            <w:r w:rsidRPr="003B444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научено.</w:t>
            </w:r>
          </w:p>
          <w:p w14:paraId="5B959C30" w14:textId="1595CC09" w:rsidR="00F60A0F" w:rsidRPr="003B444C" w:rsidRDefault="00F60A0F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Износи </w:t>
            </w:r>
            <w:r w:rsidRPr="00704D1E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мишљење</w:t>
            </w:r>
            <w:r w:rsidRPr="003B444C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6BFC49BA" w14:textId="77777777" w:rsidR="00731F02" w:rsidRPr="003B444C" w:rsidRDefault="00731F02" w:rsidP="00121914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1D3018E4" w14:textId="2DDE008C" w:rsidR="00731F02" w:rsidRPr="003B444C" w:rsidRDefault="00731F02" w:rsidP="00471FE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</w:p>
        </w:tc>
      </w:tr>
      <w:tr w:rsidR="00314996" w:rsidRPr="00314996" w14:paraId="47608A39" w14:textId="77777777" w:rsidTr="003F5422">
        <w:trPr>
          <w:trHeight w:val="391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1EA1FC80" w14:textId="77777777" w:rsidR="00175A45" w:rsidRPr="00E74C5D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E74C5D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314996" w:rsidRPr="00314996" w14:paraId="66F468F1" w14:textId="77777777" w:rsidTr="003F5422">
        <w:trPr>
          <w:trHeight w:val="624"/>
        </w:trPr>
        <w:tc>
          <w:tcPr>
            <w:tcW w:w="9464" w:type="dxa"/>
            <w:gridSpan w:val="4"/>
            <w:vAlign w:val="center"/>
          </w:tcPr>
          <w:p w14:paraId="5DA390BC" w14:textId="12E79F96" w:rsidR="00FE33AF" w:rsidRPr="00704D1E" w:rsidRDefault="00704D1E" w:rsidP="00704D1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>На основу ученичке а</w:t>
            </w:r>
            <w:r w:rsidR="00121914" w:rsidRPr="00E74C5D">
              <w:rPr>
                <w:rFonts w:ascii="Arial" w:hAnsi="Arial" w:cs="Arial"/>
                <w:lang w:val="sr-Cyrl-RS"/>
              </w:rPr>
              <w:t>ктивност</w:t>
            </w:r>
            <w:r>
              <w:rPr>
                <w:rFonts w:ascii="Arial" w:hAnsi="Arial" w:cs="Arial"/>
                <w:lang w:val="sr-Cyrl-RS"/>
              </w:rPr>
              <w:t>и</w:t>
            </w:r>
            <w:r w:rsidR="00121914" w:rsidRPr="00E74C5D">
              <w:rPr>
                <w:rFonts w:ascii="Arial" w:hAnsi="Arial" w:cs="Arial"/>
                <w:lang w:val="sr-Cyrl-RS"/>
              </w:rPr>
              <w:t xml:space="preserve"> на часу</w:t>
            </w:r>
            <w:r>
              <w:rPr>
                <w:rFonts w:ascii="Arial" w:hAnsi="Arial" w:cs="Arial"/>
                <w:lang w:val="sr-Cyrl-RS"/>
              </w:rPr>
              <w:t>, успешности у решавању задатка и петоминутног испитивања.</w:t>
            </w:r>
          </w:p>
        </w:tc>
      </w:tr>
      <w:tr w:rsidR="00314996" w:rsidRPr="00314996" w14:paraId="216AD7EA" w14:textId="77777777" w:rsidTr="003F5422">
        <w:trPr>
          <w:trHeight w:val="39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96ACDED" w14:textId="77777777" w:rsidR="00175A45" w:rsidRPr="00E74C5D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E74C5D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314996" w:rsidRPr="00314996" w14:paraId="68A2C7B0" w14:textId="77777777" w:rsidTr="003F5422">
        <w:trPr>
          <w:trHeight w:val="1134"/>
        </w:trPr>
        <w:tc>
          <w:tcPr>
            <w:tcW w:w="9464" w:type="dxa"/>
            <w:gridSpan w:val="4"/>
            <w:vAlign w:val="center"/>
          </w:tcPr>
          <w:p w14:paraId="14D2C38A" w14:textId="77777777" w:rsidR="00704D1E" w:rsidRPr="009D504F" w:rsidRDefault="00704D1E" w:rsidP="00704D1E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r w:rsidRPr="009D504F">
              <w:rPr>
                <w:rFonts w:ascii="Arial" w:hAnsi="Arial" w:cs="Arial"/>
              </w:rPr>
              <w:t>Да ли сам остварио/-ла постављене циљеве?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4A4316A" w14:textId="77777777" w:rsidR="00704D1E" w:rsidRPr="009D504F" w:rsidRDefault="00704D1E" w:rsidP="00704D1E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r w:rsidRPr="009D504F">
              <w:rPr>
                <w:rFonts w:ascii="Arial" w:hAnsi="Arial" w:cs="Arial"/>
              </w:rPr>
              <w:t>Да ли су ученици остварили дефинисане исходе?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5A0896C2" w14:textId="77777777" w:rsidR="00704D1E" w:rsidRPr="009D504F" w:rsidRDefault="00704D1E" w:rsidP="00704D1E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r w:rsidRPr="009D504F">
              <w:rPr>
                <w:rFonts w:ascii="Arial" w:hAnsi="Arial" w:cs="Arial"/>
              </w:rPr>
              <w:t>Да ли су сви ученици били активни?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168C7602" w:rsidR="00EA5EFD" w:rsidRPr="003B444C" w:rsidRDefault="00704D1E" w:rsidP="00704D1E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="00F56A7D" w:rsidRPr="00E74C5D">
              <w:rPr>
                <w:rFonts w:ascii="Arial" w:hAnsi="Arial" w:cs="Arial"/>
                <w:sz w:val="24"/>
                <w:szCs w:val="24"/>
                <w:lang w:val="ru-RU"/>
              </w:rPr>
              <w:tab/>
            </w:r>
          </w:p>
        </w:tc>
      </w:tr>
      <w:tr w:rsidR="00314996" w:rsidRPr="00314996" w14:paraId="1DC3DC7A" w14:textId="77777777" w:rsidTr="003F5422">
        <w:trPr>
          <w:trHeight w:val="43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7D3A73E" w14:textId="77777777" w:rsidR="00175A45" w:rsidRPr="00E74C5D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E74C5D">
              <w:rPr>
                <w:rFonts w:ascii="Arial" w:hAnsi="Arial" w:cs="Arial"/>
                <w:sz w:val="28"/>
                <w:szCs w:val="28"/>
                <w:lang w:val="sr-Cyrl-RS"/>
              </w:rPr>
              <w:lastRenderedPageBreak/>
              <w:t>Напомене, запажања о часу:</w:t>
            </w:r>
          </w:p>
        </w:tc>
      </w:tr>
      <w:tr w:rsidR="00314996" w:rsidRPr="00314996" w14:paraId="4408F6E1" w14:textId="77777777" w:rsidTr="003F5422">
        <w:trPr>
          <w:trHeight w:val="290"/>
        </w:trPr>
        <w:tc>
          <w:tcPr>
            <w:tcW w:w="9464" w:type="dxa"/>
            <w:gridSpan w:val="4"/>
          </w:tcPr>
          <w:p w14:paraId="0FB23E33" w14:textId="77777777" w:rsidR="002D0CC7" w:rsidRPr="00E74C5D" w:rsidRDefault="002D0CC7" w:rsidP="001B3512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</w:tc>
      </w:tr>
      <w:tr w:rsidR="00314996" w:rsidRPr="00314996" w14:paraId="77C1EC5B" w14:textId="77777777" w:rsidTr="003F5422">
        <w:trPr>
          <w:trHeight w:val="365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26F3F31A" w14:textId="77777777" w:rsidR="00175A45" w:rsidRPr="00E74C5D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E74C5D">
              <w:rPr>
                <w:rFonts w:ascii="Arial" w:hAnsi="Arial" w:cs="Arial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314996" w:rsidRPr="00314996" w14:paraId="57A95BB6" w14:textId="77777777" w:rsidTr="003F5422">
        <w:trPr>
          <w:trHeight w:val="1501"/>
        </w:trPr>
        <w:tc>
          <w:tcPr>
            <w:tcW w:w="9464" w:type="dxa"/>
            <w:gridSpan w:val="4"/>
          </w:tcPr>
          <w:p w14:paraId="29A7966A" w14:textId="77777777" w:rsidR="00731F02" w:rsidRDefault="00E74C5D" w:rsidP="00E74C5D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  <w:r>
              <w:rPr>
                <w:rFonts w:ascii="Arial" w:hAnsi="Arial" w:cs="Arial"/>
                <w:b/>
                <w:i/>
                <w:lang w:val="sr-Cyrl-RS"/>
              </w:rPr>
              <w:t>Илустрација</w:t>
            </w:r>
          </w:p>
          <w:p w14:paraId="470A240C" w14:textId="77777777" w:rsidR="003B444C" w:rsidRPr="003B444C" w:rsidRDefault="003B444C" w:rsidP="00704D1E">
            <w:pPr>
              <w:contextualSpacing/>
              <w:rPr>
                <w:rFonts w:ascii="Arial" w:eastAsia="Calibri" w:hAnsi="Arial" w:cs="Arial"/>
                <w:bCs/>
                <w:i/>
                <w:color w:val="000000" w:themeColor="text1"/>
                <w:lang w:val="sr-Cyrl-RS"/>
              </w:rPr>
            </w:pPr>
          </w:p>
          <w:p w14:paraId="68B1CD99" w14:textId="5A3FC115" w:rsidR="00F60A0F" w:rsidRPr="003B444C" w:rsidRDefault="00F60A0F" w:rsidP="00F60A0F">
            <w:pPr>
              <w:ind w:left="357"/>
              <w:contextualSpacing/>
              <w:rPr>
                <w:rFonts w:ascii="Arial" w:eastAsia="Calibri" w:hAnsi="Arial" w:cs="Arial"/>
                <w:i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i/>
                <w:color w:val="538135" w:themeColor="accent6" w:themeShade="BF"/>
                <w:lang w:val="sr-Cyrl-RS"/>
              </w:rPr>
              <w:t>Илустрација</w:t>
            </w:r>
            <w:r w:rsidRPr="003B444C">
              <w:rPr>
                <w:rFonts w:ascii="Arial" w:eastAsia="Calibri" w:hAnsi="Arial" w:cs="Arial"/>
                <w:i/>
                <w:color w:val="538135" w:themeColor="accent6" w:themeShade="BF"/>
                <w:lang w:val="sr-Cyrl-RS"/>
              </w:rPr>
              <w:t xml:space="preserve"> </w:t>
            </w:r>
            <w:r w:rsidRPr="003B444C">
              <w:rPr>
                <w:rFonts w:ascii="Arial" w:eastAsia="Calibri" w:hAnsi="Arial" w:cs="Arial"/>
                <w:i/>
                <w:lang w:val="sr-Cyrl-RS"/>
              </w:rPr>
              <w:t xml:space="preserve">је врста уметничког цртежа којим уметник изражава свој доживљај неког догађаја или радње у књижевном делу. </w:t>
            </w:r>
          </w:p>
          <w:p w14:paraId="14BB18C4" w14:textId="5B708805" w:rsidR="00F60A0F" w:rsidRPr="003B444C" w:rsidRDefault="00F60A0F" w:rsidP="00F60A0F">
            <w:pPr>
              <w:ind w:left="357"/>
              <w:contextualSpacing/>
              <w:rPr>
                <w:rFonts w:ascii="Arial" w:eastAsia="Calibri" w:hAnsi="Arial" w:cs="Arial"/>
                <w:i/>
                <w:lang w:val="sr-Cyrl-RS"/>
              </w:rPr>
            </w:pPr>
            <w:r w:rsidRPr="003B444C">
              <w:rPr>
                <w:rFonts w:ascii="Arial" w:eastAsia="Calibri" w:hAnsi="Arial" w:cs="Arial"/>
                <w:b/>
                <w:i/>
                <w:color w:val="C45911" w:themeColor="accent2" w:themeShade="BF"/>
                <w:lang w:val="sr-Cyrl-RS"/>
              </w:rPr>
              <w:t>Илустратор</w:t>
            </w:r>
            <w:r w:rsidRPr="003B444C">
              <w:rPr>
                <w:rFonts w:ascii="Arial" w:eastAsia="Calibri" w:hAnsi="Arial" w:cs="Arial"/>
                <w:b/>
                <w:i/>
                <w:lang w:val="sr-Cyrl-RS"/>
              </w:rPr>
              <w:t xml:space="preserve"> </w:t>
            </w:r>
            <w:r w:rsidRPr="003B444C">
              <w:rPr>
                <w:rFonts w:ascii="Arial" w:eastAsia="Calibri" w:hAnsi="Arial" w:cs="Arial"/>
                <w:i/>
                <w:lang w:val="sr-Cyrl-RS"/>
              </w:rPr>
              <w:t>је уметник који се бав</w:t>
            </w:r>
            <w:r w:rsidR="00704D1E">
              <w:rPr>
                <w:rFonts w:ascii="Arial" w:eastAsia="Calibri" w:hAnsi="Arial" w:cs="Arial"/>
                <w:i/>
                <w:lang w:val="sr-Cyrl-RS"/>
              </w:rPr>
              <w:t>и</w:t>
            </w:r>
            <w:r w:rsidRPr="003B444C">
              <w:rPr>
                <w:rFonts w:ascii="Arial" w:eastAsia="Calibri" w:hAnsi="Arial" w:cs="Arial"/>
                <w:i/>
                <w:lang w:val="sr-Cyrl-RS"/>
              </w:rPr>
              <w:t xml:space="preserve"> израдом илустрација. </w:t>
            </w:r>
          </w:p>
          <w:p w14:paraId="1254BB7D" w14:textId="2393D220" w:rsidR="00E74C5D" w:rsidRPr="00E74C5D" w:rsidRDefault="00E74C5D" w:rsidP="003B444C">
            <w:pPr>
              <w:rPr>
                <w:rFonts w:ascii="Arial" w:hAnsi="Arial" w:cs="Arial"/>
                <w:b/>
                <w:i/>
                <w:lang w:val="sr-Cyrl-RS"/>
              </w:rPr>
            </w:pPr>
          </w:p>
        </w:tc>
      </w:tr>
      <w:tr w:rsidR="00314996" w:rsidRPr="00314996" w14:paraId="3182DC47" w14:textId="77777777" w:rsidTr="003F5422">
        <w:trPr>
          <w:trHeight w:val="459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173042E4" w14:textId="77777777" w:rsidR="00175A45" w:rsidRPr="00E74C5D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E74C5D">
              <w:rPr>
                <w:rFonts w:ascii="Arial" w:hAnsi="Arial" w:cs="Arial"/>
                <w:sz w:val="28"/>
                <w:szCs w:val="28"/>
                <w:lang w:val="sr-Cyrl-RS"/>
              </w:rPr>
              <w:t>Прилози:</w:t>
            </w:r>
          </w:p>
        </w:tc>
      </w:tr>
      <w:tr w:rsidR="00D5265F" w:rsidRPr="00314996" w14:paraId="25CEFFDF" w14:textId="77777777" w:rsidTr="009879DF">
        <w:trPr>
          <w:trHeight w:val="82"/>
        </w:trPr>
        <w:tc>
          <w:tcPr>
            <w:tcW w:w="9464" w:type="dxa"/>
            <w:gridSpan w:val="4"/>
            <w:vAlign w:val="center"/>
          </w:tcPr>
          <w:p w14:paraId="0C07E453" w14:textId="5C3E4185" w:rsidR="00C96359" w:rsidRPr="00E74C5D" w:rsidRDefault="00C96359" w:rsidP="009879DF">
            <w:pPr>
              <w:rPr>
                <w:rFonts w:ascii="Arial" w:hAnsi="Arial" w:cs="Arial"/>
                <w:sz w:val="24"/>
                <w:szCs w:val="28"/>
                <w:lang w:val="sr-Cyrl-RS"/>
              </w:rPr>
            </w:pPr>
          </w:p>
        </w:tc>
      </w:tr>
    </w:tbl>
    <w:p w14:paraId="2AFC67C1" w14:textId="5D3F1DAC" w:rsidR="00D5265F" w:rsidRPr="00D5265F" w:rsidRDefault="00D5265F" w:rsidP="00D5265F">
      <w:pPr>
        <w:spacing w:after="0" w:line="240" w:lineRule="auto"/>
        <w:rPr>
          <w:rFonts w:ascii="Calibri" w:eastAsia="Calibri" w:hAnsi="Calibri" w:cs="Times New Roman"/>
          <w:lang w:val="sr-Cyrl-RS"/>
        </w:rPr>
      </w:pPr>
      <w:r w:rsidRPr="00D5265F">
        <w:rPr>
          <w:rFonts w:ascii="Calibri" w:eastAsia="Calibri" w:hAnsi="Calibri" w:cs="Times New Roman"/>
          <w:lang w:val="sr-Cyrl-RS"/>
        </w:rPr>
        <w:t xml:space="preserve">     </w:t>
      </w:r>
      <w:r w:rsidR="008C6DA1">
        <w:rPr>
          <w:rFonts w:ascii="Calibri" w:eastAsia="Calibri" w:hAnsi="Calibri" w:cs="Times New Roman"/>
          <w:lang w:val="sr-Cyrl-RS"/>
        </w:rPr>
        <w:t xml:space="preserve"> </w:t>
      </w:r>
    </w:p>
    <w:p w14:paraId="0957BAB2" w14:textId="3783431C" w:rsidR="00634E90" w:rsidRDefault="00D5265F" w:rsidP="00634E90">
      <w:pPr>
        <w:spacing w:after="0" w:line="240" w:lineRule="auto"/>
      </w:pPr>
      <w:r w:rsidRPr="00D5265F">
        <w:rPr>
          <w:rFonts w:ascii="Calibri" w:eastAsia="Calibri" w:hAnsi="Calibri" w:cs="Times New Roman"/>
          <w:lang w:val="sr-Cyrl-RS"/>
        </w:rPr>
        <w:t xml:space="preserve">    </w:t>
      </w:r>
    </w:p>
    <w:p w14:paraId="50B231C9" w14:textId="41B25C6B" w:rsidR="00D5265F" w:rsidRPr="00D5265F" w:rsidRDefault="00D5265F" w:rsidP="00D5265F">
      <w:pPr>
        <w:spacing w:after="0" w:line="240" w:lineRule="auto"/>
        <w:rPr>
          <w:rFonts w:ascii="Calibri" w:eastAsia="Calibri" w:hAnsi="Calibri" w:cs="Times New Roman"/>
          <w:sz w:val="18"/>
        </w:rPr>
      </w:pPr>
    </w:p>
    <w:p w14:paraId="5302C5A0" w14:textId="2C163FAB" w:rsidR="00E425B4" w:rsidRPr="00314996" w:rsidRDefault="00E425B4" w:rsidP="009879D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E425B4" w:rsidRPr="00314996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026D"/>
    <w:multiLevelType w:val="hybridMultilevel"/>
    <w:tmpl w:val="475AB64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51433"/>
    <w:multiLevelType w:val="hybridMultilevel"/>
    <w:tmpl w:val="0498BEBE"/>
    <w:lvl w:ilvl="0" w:tplc="5F3254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0755EA"/>
    <w:multiLevelType w:val="hybridMultilevel"/>
    <w:tmpl w:val="83FAA64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D07A2"/>
    <w:multiLevelType w:val="hybridMultilevel"/>
    <w:tmpl w:val="3C1C7186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A7FD9"/>
    <w:multiLevelType w:val="hybridMultilevel"/>
    <w:tmpl w:val="FA0681D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F024BE"/>
    <w:multiLevelType w:val="hybridMultilevel"/>
    <w:tmpl w:val="89E0F378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00264"/>
    <w:multiLevelType w:val="hybridMultilevel"/>
    <w:tmpl w:val="DEEEE43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F4324B"/>
    <w:multiLevelType w:val="hybridMultilevel"/>
    <w:tmpl w:val="90B4E906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D567CD"/>
    <w:multiLevelType w:val="hybridMultilevel"/>
    <w:tmpl w:val="CEDC68A4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690E3B"/>
    <w:multiLevelType w:val="hybridMultilevel"/>
    <w:tmpl w:val="232EDE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B0DA7"/>
    <w:multiLevelType w:val="hybridMultilevel"/>
    <w:tmpl w:val="08DA1184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ED72F0"/>
    <w:multiLevelType w:val="hybridMultilevel"/>
    <w:tmpl w:val="2F6469A8"/>
    <w:lvl w:ilvl="0" w:tplc="D72647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AD76A5"/>
    <w:multiLevelType w:val="hybridMultilevel"/>
    <w:tmpl w:val="E2E4E92A"/>
    <w:lvl w:ilvl="0" w:tplc="331C3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FB202EE"/>
    <w:multiLevelType w:val="hybridMultilevel"/>
    <w:tmpl w:val="4AD652EE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75F84"/>
    <w:multiLevelType w:val="hybridMultilevel"/>
    <w:tmpl w:val="CE320C6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73FB0"/>
    <w:multiLevelType w:val="hybridMultilevel"/>
    <w:tmpl w:val="D1E6F7A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1AF341E"/>
    <w:multiLevelType w:val="hybridMultilevel"/>
    <w:tmpl w:val="2750B65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EE688A"/>
    <w:multiLevelType w:val="hybridMultilevel"/>
    <w:tmpl w:val="94CE1DC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264E9"/>
    <w:multiLevelType w:val="hybridMultilevel"/>
    <w:tmpl w:val="0F1E772E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B74C2A"/>
    <w:multiLevelType w:val="hybridMultilevel"/>
    <w:tmpl w:val="947A8634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D3EE6"/>
    <w:multiLevelType w:val="hybridMultilevel"/>
    <w:tmpl w:val="6CA6AAFE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FB0C34"/>
    <w:multiLevelType w:val="hybridMultilevel"/>
    <w:tmpl w:val="1D12C3CC"/>
    <w:lvl w:ilvl="0" w:tplc="DFE877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F776B05"/>
    <w:multiLevelType w:val="hybridMultilevel"/>
    <w:tmpl w:val="2CC03B86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25A41"/>
    <w:multiLevelType w:val="hybridMultilevel"/>
    <w:tmpl w:val="6AE2E0B6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8A53EE"/>
    <w:multiLevelType w:val="hybridMultilevel"/>
    <w:tmpl w:val="3C5C10DA"/>
    <w:lvl w:ilvl="0" w:tplc="81028B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04D692C"/>
    <w:multiLevelType w:val="hybridMultilevel"/>
    <w:tmpl w:val="BD0C0E3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421B77"/>
    <w:multiLevelType w:val="hybridMultilevel"/>
    <w:tmpl w:val="9EA6B82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6873D6"/>
    <w:multiLevelType w:val="hybridMultilevel"/>
    <w:tmpl w:val="F2369A6A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FD83D18"/>
    <w:multiLevelType w:val="hybridMultilevel"/>
    <w:tmpl w:val="035C351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A6BE6"/>
    <w:multiLevelType w:val="hybridMultilevel"/>
    <w:tmpl w:val="5D1681BA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8C2F44"/>
    <w:multiLevelType w:val="hybridMultilevel"/>
    <w:tmpl w:val="403A7954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D4F0D"/>
    <w:multiLevelType w:val="hybridMultilevel"/>
    <w:tmpl w:val="1E006C5C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F182829"/>
    <w:multiLevelType w:val="hybridMultilevel"/>
    <w:tmpl w:val="EC840496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9511D"/>
    <w:multiLevelType w:val="hybridMultilevel"/>
    <w:tmpl w:val="14F8DEF4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6C335F"/>
    <w:multiLevelType w:val="hybridMultilevel"/>
    <w:tmpl w:val="047EC090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15728E"/>
    <w:multiLevelType w:val="hybridMultilevel"/>
    <w:tmpl w:val="FFF64576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40" w15:restartNumberingAfterBreak="0">
    <w:nsid w:val="76381B79"/>
    <w:multiLevelType w:val="hybridMultilevel"/>
    <w:tmpl w:val="3E1E7D42"/>
    <w:lvl w:ilvl="0" w:tplc="4C0CD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6BF5E77"/>
    <w:multiLevelType w:val="hybridMultilevel"/>
    <w:tmpl w:val="A9AA8866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3A3B9E"/>
    <w:multiLevelType w:val="hybridMultilevel"/>
    <w:tmpl w:val="7D849FC8"/>
    <w:lvl w:ilvl="0" w:tplc="59CEBC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7624776"/>
    <w:multiLevelType w:val="hybridMultilevel"/>
    <w:tmpl w:val="255A6074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D86409"/>
    <w:multiLevelType w:val="hybridMultilevel"/>
    <w:tmpl w:val="C310B824"/>
    <w:lvl w:ilvl="0" w:tplc="8E025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B000AF6"/>
    <w:multiLevelType w:val="hybridMultilevel"/>
    <w:tmpl w:val="BE1CBCD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E545B2"/>
    <w:multiLevelType w:val="hybridMultilevel"/>
    <w:tmpl w:val="0A2C82D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5B31CF"/>
    <w:multiLevelType w:val="hybridMultilevel"/>
    <w:tmpl w:val="29D8A1AC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2702312">
    <w:abstractNumId w:val="26"/>
  </w:num>
  <w:num w:numId="2" w16cid:durableId="1412199029">
    <w:abstractNumId w:val="39"/>
  </w:num>
  <w:num w:numId="3" w16cid:durableId="1384402593">
    <w:abstractNumId w:val="36"/>
  </w:num>
  <w:num w:numId="4" w16cid:durableId="295063052">
    <w:abstractNumId w:val="5"/>
  </w:num>
  <w:num w:numId="5" w16cid:durableId="689264427">
    <w:abstractNumId w:val="30"/>
  </w:num>
  <w:num w:numId="6" w16cid:durableId="397940556">
    <w:abstractNumId w:val="44"/>
  </w:num>
  <w:num w:numId="7" w16cid:durableId="861279456">
    <w:abstractNumId w:val="8"/>
  </w:num>
  <w:num w:numId="8" w16cid:durableId="150680612">
    <w:abstractNumId w:val="34"/>
  </w:num>
  <w:num w:numId="9" w16cid:durableId="2136367545">
    <w:abstractNumId w:val="11"/>
  </w:num>
  <w:num w:numId="10" w16cid:durableId="1654143263">
    <w:abstractNumId w:val="47"/>
  </w:num>
  <w:num w:numId="11" w16cid:durableId="223418187">
    <w:abstractNumId w:val="15"/>
  </w:num>
  <w:num w:numId="12" w16cid:durableId="2041589129">
    <w:abstractNumId w:val="18"/>
  </w:num>
  <w:num w:numId="13" w16cid:durableId="312223415">
    <w:abstractNumId w:val="1"/>
  </w:num>
  <w:num w:numId="14" w16cid:durableId="1702895425">
    <w:abstractNumId w:val="9"/>
  </w:num>
  <w:num w:numId="15" w16cid:durableId="1721593255">
    <w:abstractNumId w:val="13"/>
  </w:num>
  <w:num w:numId="16" w16cid:durableId="1239055883">
    <w:abstractNumId w:val="29"/>
  </w:num>
  <w:num w:numId="17" w16cid:durableId="183370514">
    <w:abstractNumId w:val="41"/>
  </w:num>
  <w:num w:numId="18" w16cid:durableId="709040438">
    <w:abstractNumId w:val="19"/>
  </w:num>
  <w:num w:numId="19" w16cid:durableId="2168560">
    <w:abstractNumId w:val="10"/>
  </w:num>
  <w:num w:numId="20" w16cid:durableId="704521871">
    <w:abstractNumId w:val="42"/>
  </w:num>
  <w:num w:numId="21" w16cid:durableId="1088624441">
    <w:abstractNumId w:val="4"/>
  </w:num>
  <w:num w:numId="22" w16cid:durableId="1609116767">
    <w:abstractNumId w:val="12"/>
  </w:num>
  <w:num w:numId="23" w16cid:durableId="984507456">
    <w:abstractNumId w:val="20"/>
  </w:num>
  <w:num w:numId="24" w16cid:durableId="312805699">
    <w:abstractNumId w:val="2"/>
  </w:num>
  <w:num w:numId="25" w16cid:durableId="1850947449">
    <w:abstractNumId w:val="0"/>
  </w:num>
  <w:num w:numId="26" w16cid:durableId="428741316">
    <w:abstractNumId w:val="28"/>
  </w:num>
  <w:num w:numId="27" w16cid:durableId="484316794">
    <w:abstractNumId w:val="24"/>
  </w:num>
  <w:num w:numId="28" w16cid:durableId="1618179079">
    <w:abstractNumId w:val="7"/>
  </w:num>
  <w:num w:numId="29" w16cid:durableId="1961447103">
    <w:abstractNumId w:val="17"/>
  </w:num>
  <w:num w:numId="30" w16cid:durableId="1031229588">
    <w:abstractNumId w:val="22"/>
  </w:num>
  <w:num w:numId="31" w16cid:durableId="565536129">
    <w:abstractNumId w:val="37"/>
  </w:num>
  <w:num w:numId="32" w16cid:durableId="738282559">
    <w:abstractNumId w:val="33"/>
  </w:num>
  <w:num w:numId="33" w16cid:durableId="992291242">
    <w:abstractNumId w:val="25"/>
  </w:num>
  <w:num w:numId="34" w16cid:durableId="1687097323">
    <w:abstractNumId w:val="3"/>
  </w:num>
  <w:num w:numId="35" w16cid:durableId="828398159">
    <w:abstractNumId w:val="23"/>
  </w:num>
  <w:num w:numId="36" w16cid:durableId="910694825">
    <w:abstractNumId w:val="27"/>
  </w:num>
  <w:num w:numId="37" w16cid:durableId="935359379">
    <w:abstractNumId w:val="21"/>
  </w:num>
  <w:num w:numId="38" w16cid:durableId="1611156499">
    <w:abstractNumId w:val="16"/>
  </w:num>
  <w:num w:numId="39" w16cid:durableId="138228550">
    <w:abstractNumId w:val="46"/>
  </w:num>
  <w:num w:numId="40" w16cid:durableId="905411414">
    <w:abstractNumId w:val="40"/>
  </w:num>
  <w:num w:numId="41" w16cid:durableId="903487214">
    <w:abstractNumId w:val="6"/>
  </w:num>
  <w:num w:numId="42" w16cid:durableId="1683167285">
    <w:abstractNumId w:val="14"/>
  </w:num>
  <w:num w:numId="43" w16cid:durableId="560211391">
    <w:abstractNumId w:val="35"/>
  </w:num>
  <w:num w:numId="44" w16cid:durableId="265427404">
    <w:abstractNumId w:val="38"/>
  </w:num>
  <w:num w:numId="45" w16cid:durableId="1242331088">
    <w:abstractNumId w:val="31"/>
  </w:num>
  <w:num w:numId="46" w16cid:durableId="1917664203">
    <w:abstractNumId w:val="43"/>
  </w:num>
  <w:num w:numId="47" w16cid:durableId="1503426938">
    <w:abstractNumId w:val="45"/>
  </w:num>
  <w:num w:numId="48" w16cid:durableId="378668442">
    <w:abstractNumId w:val="3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61B1"/>
    <w:rsid w:val="000123C6"/>
    <w:rsid w:val="00030D25"/>
    <w:rsid w:val="0004595F"/>
    <w:rsid w:val="00081FDD"/>
    <w:rsid w:val="000872DF"/>
    <w:rsid w:val="000A27F5"/>
    <w:rsid w:val="000F6765"/>
    <w:rsid w:val="000F714D"/>
    <w:rsid w:val="00104A36"/>
    <w:rsid w:val="00121914"/>
    <w:rsid w:val="0012299A"/>
    <w:rsid w:val="001529B1"/>
    <w:rsid w:val="00154DF9"/>
    <w:rsid w:val="00175A45"/>
    <w:rsid w:val="00194FB2"/>
    <w:rsid w:val="001B0290"/>
    <w:rsid w:val="001B0EA5"/>
    <w:rsid w:val="001B3512"/>
    <w:rsid w:val="001C4A0F"/>
    <w:rsid w:val="001C5BC0"/>
    <w:rsid w:val="001C5FEC"/>
    <w:rsid w:val="001D1BD5"/>
    <w:rsid w:val="001D5EB2"/>
    <w:rsid w:val="001D69D4"/>
    <w:rsid w:val="001D7537"/>
    <w:rsid w:val="001F0EC1"/>
    <w:rsid w:val="001F18E8"/>
    <w:rsid w:val="001F3050"/>
    <w:rsid w:val="001F677A"/>
    <w:rsid w:val="001F7080"/>
    <w:rsid w:val="002268EE"/>
    <w:rsid w:val="00230B8A"/>
    <w:rsid w:val="00237B4B"/>
    <w:rsid w:val="0024138F"/>
    <w:rsid w:val="0027382D"/>
    <w:rsid w:val="002825F8"/>
    <w:rsid w:val="00286E00"/>
    <w:rsid w:val="00291AA1"/>
    <w:rsid w:val="00297B10"/>
    <w:rsid w:val="002B625B"/>
    <w:rsid w:val="002D0CC7"/>
    <w:rsid w:val="002D52A5"/>
    <w:rsid w:val="002D5635"/>
    <w:rsid w:val="00314996"/>
    <w:rsid w:val="00323E07"/>
    <w:rsid w:val="003358C0"/>
    <w:rsid w:val="0033704F"/>
    <w:rsid w:val="003464BD"/>
    <w:rsid w:val="00350812"/>
    <w:rsid w:val="00351ED3"/>
    <w:rsid w:val="00354592"/>
    <w:rsid w:val="00371DD8"/>
    <w:rsid w:val="00374ED9"/>
    <w:rsid w:val="0038107A"/>
    <w:rsid w:val="00385EE5"/>
    <w:rsid w:val="003B027B"/>
    <w:rsid w:val="003B444C"/>
    <w:rsid w:val="003C3820"/>
    <w:rsid w:val="003C5ED2"/>
    <w:rsid w:val="003C76BB"/>
    <w:rsid w:val="003E5E2C"/>
    <w:rsid w:val="003F4214"/>
    <w:rsid w:val="003F424B"/>
    <w:rsid w:val="003F485A"/>
    <w:rsid w:val="003F5422"/>
    <w:rsid w:val="00400470"/>
    <w:rsid w:val="00432DF2"/>
    <w:rsid w:val="00452E95"/>
    <w:rsid w:val="004538B6"/>
    <w:rsid w:val="004564EA"/>
    <w:rsid w:val="00462CE2"/>
    <w:rsid w:val="00463DA3"/>
    <w:rsid w:val="00471FEF"/>
    <w:rsid w:val="004722EB"/>
    <w:rsid w:val="004823FA"/>
    <w:rsid w:val="00490C9C"/>
    <w:rsid w:val="0049473F"/>
    <w:rsid w:val="004A2437"/>
    <w:rsid w:val="00516696"/>
    <w:rsid w:val="0052441F"/>
    <w:rsid w:val="00541B08"/>
    <w:rsid w:val="00546352"/>
    <w:rsid w:val="005520A9"/>
    <w:rsid w:val="005560D3"/>
    <w:rsid w:val="005709A8"/>
    <w:rsid w:val="00573335"/>
    <w:rsid w:val="00577FAA"/>
    <w:rsid w:val="005921B1"/>
    <w:rsid w:val="005968F6"/>
    <w:rsid w:val="005A0911"/>
    <w:rsid w:val="005A5752"/>
    <w:rsid w:val="005A762E"/>
    <w:rsid w:val="005C3B8C"/>
    <w:rsid w:val="005C58E2"/>
    <w:rsid w:val="005C68FA"/>
    <w:rsid w:val="005E563C"/>
    <w:rsid w:val="00604789"/>
    <w:rsid w:val="00606A67"/>
    <w:rsid w:val="00620EAA"/>
    <w:rsid w:val="00627CE3"/>
    <w:rsid w:val="00632BFA"/>
    <w:rsid w:val="006336C9"/>
    <w:rsid w:val="00634E90"/>
    <w:rsid w:val="00645B3E"/>
    <w:rsid w:val="006476AC"/>
    <w:rsid w:val="00661F7C"/>
    <w:rsid w:val="006631F4"/>
    <w:rsid w:val="00676598"/>
    <w:rsid w:val="00685400"/>
    <w:rsid w:val="00687110"/>
    <w:rsid w:val="00694149"/>
    <w:rsid w:val="006A0B92"/>
    <w:rsid w:val="006A23C0"/>
    <w:rsid w:val="006B383D"/>
    <w:rsid w:val="006B413B"/>
    <w:rsid w:val="006B53EF"/>
    <w:rsid w:val="006C3AB4"/>
    <w:rsid w:val="006C46EB"/>
    <w:rsid w:val="006C6572"/>
    <w:rsid w:val="006D3FB2"/>
    <w:rsid w:val="006E3420"/>
    <w:rsid w:val="006E4825"/>
    <w:rsid w:val="006F2DEC"/>
    <w:rsid w:val="00703510"/>
    <w:rsid w:val="00704D1E"/>
    <w:rsid w:val="0071187F"/>
    <w:rsid w:val="007140B4"/>
    <w:rsid w:val="00723570"/>
    <w:rsid w:val="00731F02"/>
    <w:rsid w:val="007430B0"/>
    <w:rsid w:val="00751557"/>
    <w:rsid w:val="0075588E"/>
    <w:rsid w:val="007674BA"/>
    <w:rsid w:val="00773F1F"/>
    <w:rsid w:val="007749C4"/>
    <w:rsid w:val="00781752"/>
    <w:rsid w:val="00786BA9"/>
    <w:rsid w:val="007875F3"/>
    <w:rsid w:val="007B0BDE"/>
    <w:rsid w:val="007C31F5"/>
    <w:rsid w:val="007C6050"/>
    <w:rsid w:val="007D1022"/>
    <w:rsid w:val="007D7D4C"/>
    <w:rsid w:val="007E0AE9"/>
    <w:rsid w:val="007E4DFA"/>
    <w:rsid w:val="00801FE1"/>
    <w:rsid w:val="008128FB"/>
    <w:rsid w:val="0082065F"/>
    <w:rsid w:val="0084261F"/>
    <w:rsid w:val="00842D03"/>
    <w:rsid w:val="00842D91"/>
    <w:rsid w:val="00864DA0"/>
    <w:rsid w:val="00867140"/>
    <w:rsid w:val="00867E5D"/>
    <w:rsid w:val="00874018"/>
    <w:rsid w:val="0088402A"/>
    <w:rsid w:val="00886BE0"/>
    <w:rsid w:val="008A6769"/>
    <w:rsid w:val="008B3AC6"/>
    <w:rsid w:val="008C07A4"/>
    <w:rsid w:val="008C0F3B"/>
    <w:rsid w:val="008C6DA1"/>
    <w:rsid w:val="008C7DBD"/>
    <w:rsid w:val="008E4029"/>
    <w:rsid w:val="0090609D"/>
    <w:rsid w:val="00921B16"/>
    <w:rsid w:val="00931F1F"/>
    <w:rsid w:val="00935F36"/>
    <w:rsid w:val="0094374D"/>
    <w:rsid w:val="00943D3E"/>
    <w:rsid w:val="009548CC"/>
    <w:rsid w:val="0095729A"/>
    <w:rsid w:val="009879DF"/>
    <w:rsid w:val="0099638D"/>
    <w:rsid w:val="009A460C"/>
    <w:rsid w:val="009A7C7D"/>
    <w:rsid w:val="009B2225"/>
    <w:rsid w:val="009B5846"/>
    <w:rsid w:val="009B690C"/>
    <w:rsid w:val="009E5D13"/>
    <w:rsid w:val="00A10127"/>
    <w:rsid w:val="00A15024"/>
    <w:rsid w:val="00A215B9"/>
    <w:rsid w:val="00A355EE"/>
    <w:rsid w:val="00A54747"/>
    <w:rsid w:val="00A54DB4"/>
    <w:rsid w:val="00A645B8"/>
    <w:rsid w:val="00A67552"/>
    <w:rsid w:val="00A82A3D"/>
    <w:rsid w:val="00AB0E1B"/>
    <w:rsid w:val="00AB7541"/>
    <w:rsid w:val="00AB7D16"/>
    <w:rsid w:val="00AC5954"/>
    <w:rsid w:val="00AD6CDB"/>
    <w:rsid w:val="00B50C85"/>
    <w:rsid w:val="00B55916"/>
    <w:rsid w:val="00B55DBE"/>
    <w:rsid w:val="00B62A07"/>
    <w:rsid w:val="00B846CD"/>
    <w:rsid w:val="00B90FAA"/>
    <w:rsid w:val="00BA0006"/>
    <w:rsid w:val="00BA1986"/>
    <w:rsid w:val="00BB07C5"/>
    <w:rsid w:val="00BC2CD2"/>
    <w:rsid w:val="00BD2EDE"/>
    <w:rsid w:val="00BD3CB8"/>
    <w:rsid w:val="00BD77C9"/>
    <w:rsid w:val="00C061DD"/>
    <w:rsid w:val="00C2205D"/>
    <w:rsid w:val="00C445D6"/>
    <w:rsid w:val="00C530B8"/>
    <w:rsid w:val="00C55229"/>
    <w:rsid w:val="00C63466"/>
    <w:rsid w:val="00C66C12"/>
    <w:rsid w:val="00C86426"/>
    <w:rsid w:val="00C90F36"/>
    <w:rsid w:val="00C938A9"/>
    <w:rsid w:val="00C94137"/>
    <w:rsid w:val="00C96359"/>
    <w:rsid w:val="00CB60E8"/>
    <w:rsid w:val="00CB7EF5"/>
    <w:rsid w:val="00CD1479"/>
    <w:rsid w:val="00CD5C9A"/>
    <w:rsid w:val="00CD7583"/>
    <w:rsid w:val="00CE629C"/>
    <w:rsid w:val="00CF10A8"/>
    <w:rsid w:val="00D01DB5"/>
    <w:rsid w:val="00D11906"/>
    <w:rsid w:val="00D124FD"/>
    <w:rsid w:val="00D1295E"/>
    <w:rsid w:val="00D132BE"/>
    <w:rsid w:val="00D24D96"/>
    <w:rsid w:val="00D45581"/>
    <w:rsid w:val="00D5265F"/>
    <w:rsid w:val="00D560F4"/>
    <w:rsid w:val="00D56B24"/>
    <w:rsid w:val="00D73220"/>
    <w:rsid w:val="00D74906"/>
    <w:rsid w:val="00D774B3"/>
    <w:rsid w:val="00DA4CDF"/>
    <w:rsid w:val="00DA634F"/>
    <w:rsid w:val="00DB06B8"/>
    <w:rsid w:val="00DB1E2F"/>
    <w:rsid w:val="00DB2121"/>
    <w:rsid w:val="00DD419A"/>
    <w:rsid w:val="00E137EF"/>
    <w:rsid w:val="00E425B4"/>
    <w:rsid w:val="00E425BB"/>
    <w:rsid w:val="00E50968"/>
    <w:rsid w:val="00E5509E"/>
    <w:rsid w:val="00E5609C"/>
    <w:rsid w:val="00E6336F"/>
    <w:rsid w:val="00E671B3"/>
    <w:rsid w:val="00E74C5D"/>
    <w:rsid w:val="00E772CC"/>
    <w:rsid w:val="00E77A70"/>
    <w:rsid w:val="00E77F41"/>
    <w:rsid w:val="00E806BF"/>
    <w:rsid w:val="00E96743"/>
    <w:rsid w:val="00E9675F"/>
    <w:rsid w:val="00E96F20"/>
    <w:rsid w:val="00EA5EFD"/>
    <w:rsid w:val="00EB0564"/>
    <w:rsid w:val="00EB274C"/>
    <w:rsid w:val="00EB6B25"/>
    <w:rsid w:val="00EB6C29"/>
    <w:rsid w:val="00EB7416"/>
    <w:rsid w:val="00EC2C18"/>
    <w:rsid w:val="00ED419D"/>
    <w:rsid w:val="00EE5B9B"/>
    <w:rsid w:val="00EF1B4F"/>
    <w:rsid w:val="00F01AD4"/>
    <w:rsid w:val="00F12AFB"/>
    <w:rsid w:val="00F33B48"/>
    <w:rsid w:val="00F36AA6"/>
    <w:rsid w:val="00F37704"/>
    <w:rsid w:val="00F4554A"/>
    <w:rsid w:val="00F471BD"/>
    <w:rsid w:val="00F56A7D"/>
    <w:rsid w:val="00F60A0F"/>
    <w:rsid w:val="00F64F61"/>
    <w:rsid w:val="00F72BE3"/>
    <w:rsid w:val="00F848F3"/>
    <w:rsid w:val="00F85C4B"/>
    <w:rsid w:val="00F86EEE"/>
    <w:rsid w:val="00F940B8"/>
    <w:rsid w:val="00FB0D81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03AD55CD-BB58-43B0-BBAC-9AF8A8C4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6C3A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791A7-A83E-407A-B4CB-AC1DFF87D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13</cp:revision>
  <dcterms:created xsi:type="dcterms:W3CDTF">2023-07-27T14:11:00Z</dcterms:created>
  <dcterms:modified xsi:type="dcterms:W3CDTF">2023-08-17T12:47:00Z</dcterms:modified>
</cp:coreProperties>
</file>