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463DA3" w:rsidRPr="00463DA3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463DA3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463DA3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5A4097B8" w:rsidR="00B55DBE" w:rsidRPr="00463DA3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606A67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3</w:t>
            </w:r>
            <w:r w:rsidR="00463DA3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5</w:t>
            </w:r>
            <w:r w:rsidR="00C63466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463DA3" w:rsidRPr="00463DA3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463DA3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463DA3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463DA3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463DA3" w:rsidRPr="00463DA3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463DA3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463DA3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463DA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49473F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  <w:gridCol w:w="19"/>
      </w:tblGrid>
      <w:tr w:rsidR="0049473F" w:rsidRPr="0049473F" w14:paraId="290C2434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463DA3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11CE6A70" w:rsidR="0094374D" w:rsidRPr="00463DA3" w:rsidRDefault="00463DA3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463DA3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49473F" w:rsidRPr="0049473F" w14:paraId="7A8C621B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463DA3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4B4ABA01" w:rsidR="0094374D" w:rsidRPr="00463DA3" w:rsidRDefault="00463DA3" w:rsidP="00606A67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Правилни и неправилни облици</w:t>
            </w:r>
          </w:p>
        </w:tc>
      </w:tr>
      <w:tr w:rsidR="0049473F" w:rsidRPr="0049473F" w14:paraId="0A89E03E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463DA3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4704A9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49473F" w:rsidRPr="0049473F" w14:paraId="53F84021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463DA3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1DBAD31A" w:rsidR="0094374D" w:rsidRPr="004704A9" w:rsidRDefault="0094374D" w:rsidP="00121914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Уо</w:t>
            </w:r>
            <w:r w:rsidR="00121914" w:rsidRPr="004704A9">
              <w:rPr>
                <w:rFonts w:ascii="Arial" w:hAnsi="Arial" w:cs="Arial"/>
                <w:color w:val="000000" w:themeColor="text1"/>
                <w:lang w:val="sr-Cyrl-RS"/>
              </w:rPr>
              <w:t>својити знања о правилним и неправилним облицима преко разумевања симетрије и асиметрије.</w:t>
            </w:r>
          </w:p>
        </w:tc>
      </w:tr>
      <w:tr w:rsidR="0049473F" w:rsidRPr="0049473F" w14:paraId="729EFC2D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463DA3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463DA3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463DA3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463DA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3DA3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463DA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3DA3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463DA3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463DA3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463DA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3DA3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63DA3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7271AB80" w:rsidR="0094374D" w:rsidRPr="004704A9" w:rsidRDefault="00606A67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уочава</w:t>
            </w:r>
            <w:r w:rsidR="0094374D"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F01AD4" w:rsidRPr="004704A9">
              <w:rPr>
                <w:rFonts w:ascii="Arial" w:hAnsi="Arial" w:cs="Arial"/>
                <w:color w:val="000000" w:themeColor="text1"/>
                <w:lang w:val="sr-Cyrl-RS"/>
              </w:rPr>
              <w:t>симетрију и асиметрију;</w:t>
            </w:r>
          </w:p>
          <w:p w14:paraId="5CAF53C2" w14:textId="1C761434" w:rsidR="0094374D" w:rsidRPr="004704A9" w:rsidRDefault="00F01AD4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разликује правилне и неправилне облике;</w:t>
            </w:r>
          </w:p>
          <w:p w14:paraId="13E9278D" w14:textId="15072F12" w:rsidR="0094374D" w:rsidRPr="004704A9" w:rsidRDefault="00E425BB" w:rsidP="002268EE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на основу знања о правилним и неравилним облицима креира и реши ликовне задатке из уџбеника.</w:t>
            </w:r>
          </w:p>
        </w:tc>
      </w:tr>
      <w:tr w:rsidR="0049473F" w:rsidRPr="0049473F" w14:paraId="76EC00D5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83D2DC7" w14:textId="77777777" w:rsidR="0094374D" w:rsidRPr="00463DA3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2627BA87" w:rsidR="0094374D" w:rsidRPr="004704A9" w:rsidRDefault="00371DD8" w:rsidP="00606A67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оса </w:t>
            </w:r>
            <w:r w:rsidR="00463DA3" w:rsidRPr="004704A9">
              <w:rPr>
                <w:rFonts w:ascii="Arial" w:hAnsi="Arial" w:cs="Arial"/>
                <w:color w:val="000000" w:themeColor="text1"/>
                <w:lang w:val="sr-Cyrl-RS"/>
              </w:rPr>
              <w:t>симетрије, симетрија, асиметрија, правилни облици, неправилни облици</w:t>
            </w:r>
          </w:p>
        </w:tc>
      </w:tr>
      <w:tr w:rsidR="0049473F" w:rsidRPr="0049473F" w14:paraId="613F5966" w14:textId="77777777" w:rsidTr="00463DA3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463DA3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400A2BCE" w14:textId="23CED637" w:rsidR="0094374D" w:rsidRPr="004704A9" w:rsidRDefault="00463DA3" w:rsidP="00CE629C">
            <w:pPr>
              <w:numPr>
                <w:ilvl w:val="0"/>
                <w:numId w:val="15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Latn-RS"/>
              </w:rPr>
            </w:pPr>
            <w:r w:rsidRPr="004704A9">
              <w:rPr>
                <w:rFonts w:ascii="Arial" w:eastAsia="Calibri" w:hAnsi="Arial" w:cs="Arial"/>
                <w:color w:val="000000"/>
                <w:lang w:val="sr-Cyrl-RS"/>
              </w:rPr>
              <w:t>Математика (Осн</w:t>
            </w:r>
            <w:r w:rsidR="00CE629C" w:rsidRPr="004704A9">
              <w:rPr>
                <w:rFonts w:ascii="Arial" w:eastAsia="Calibri" w:hAnsi="Arial" w:cs="Arial"/>
                <w:color w:val="000000"/>
                <w:lang w:val="sr-Cyrl-RS"/>
              </w:rPr>
              <w:t>а симетрија</w:t>
            </w:r>
            <w:r w:rsidRPr="004704A9">
              <w:rPr>
                <w:rFonts w:ascii="Arial" w:eastAsia="Calibri" w:hAnsi="Arial" w:cs="Arial"/>
                <w:color w:val="000000"/>
                <w:lang w:val="sr-Cyrl-RS"/>
              </w:rPr>
              <w:t>).</w:t>
            </w:r>
          </w:p>
        </w:tc>
      </w:tr>
      <w:tr w:rsidR="0049473F" w:rsidRPr="0049473F" w14:paraId="1DE4D76D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55768B" w14:textId="77777777" w:rsidR="006C46EB" w:rsidRPr="00463DA3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12AF0FAE" w:rsidR="00EA5EFD" w:rsidRPr="004704A9" w:rsidRDefault="00EA5EFD" w:rsidP="007E0AE9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  <w:sz w:val="22"/>
                <w:szCs w:val="22"/>
              </w:rPr>
            </w:pPr>
            <w:r w:rsidRPr="004704A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Компетенција за целоживотно учење:</w:t>
            </w:r>
            <w:r w:rsidR="0094374D" w:rsidRPr="004704A9">
              <w:rPr>
                <w:color w:val="000000" w:themeColor="text1"/>
                <w:sz w:val="22"/>
                <w:szCs w:val="22"/>
              </w:rPr>
              <w:t xml:space="preserve"> </w:t>
            </w:r>
            <w:r w:rsidR="004704A9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="0094374D" w:rsidRPr="004704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56F93C13" w14:textId="559121D1" w:rsidR="0094374D" w:rsidRPr="004704A9" w:rsidRDefault="0094374D" w:rsidP="007E0AE9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  <w:sz w:val="22"/>
                <w:szCs w:val="22"/>
              </w:rPr>
            </w:pPr>
            <w:r w:rsidRPr="004704A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Решавање проблема</w:t>
            </w:r>
            <w:r w:rsidR="00EA5EFD" w:rsidRPr="004704A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:</w:t>
            </w:r>
            <w:r w:rsidR="00EA5EFD" w:rsidRPr="004704A9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4704A9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4704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проналази/осмишљава могућа решења проблемске ситуације. </w:t>
            </w:r>
          </w:p>
          <w:p w14:paraId="645B4EA4" w14:textId="44807AE0" w:rsidR="007E0AE9" w:rsidRPr="004704A9" w:rsidRDefault="007E0AE9" w:rsidP="007E0AE9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sz w:val="22"/>
                <w:szCs w:val="22"/>
                <w:lang w:val="sr-Cyrl-RS"/>
              </w:rPr>
            </w:pPr>
            <w:r w:rsidRPr="004704A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Комуникација:</w:t>
            </w:r>
            <w:r w:rsidRPr="004704A9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4704A9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Pr="004704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ктивно доприноси неговању културе дијалога, уважавању и неговању различитости и поштовању основних норми комуникације. </w:t>
            </w:r>
          </w:p>
        </w:tc>
      </w:tr>
      <w:tr w:rsidR="0049473F" w:rsidRPr="0049473F" w14:paraId="0A093B16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463DA3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4704A9" w:rsidRDefault="00EA5EFD" w:rsidP="00577FAA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4704A9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49473F" w:rsidRPr="0049473F" w14:paraId="0DE29EBE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463DA3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4704A9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4704A9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49473F" w:rsidRPr="0049473F" w14:paraId="296C236B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463DA3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5D51E286" w14:textId="2630CC04" w:rsidR="00490C9C" w:rsidRPr="004704A9" w:rsidRDefault="00B62A07" w:rsidP="004704A9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4704A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4704A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606A67"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63DA3"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2022, стр. </w:t>
            </w:r>
            <w:r w:rsidR="00463DA3" w:rsidRPr="004704A9">
              <w:rPr>
                <w:rFonts w:ascii="Arial" w:eastAsia="Calibri" w:hAnsi="Arial" w:cs="Arial"/>
                <w:color w:val="000000" w:themeColor="text1"/>
              </w:rPr>
              <w:t>69</w:t>
            </w:r>
            <w:r w:rsid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463DA3" w:rsidRPr="004704A9">
              <w:rPr>
                <w:rFonts w:ascii="Arial" w:eastAsia="Calibri" w:hAnsi="Arial" w:cs="Arial"/>
                <w:color w:val="000000" w:themeColor="text1"/>
              </w:rPr>
              <w:t>70</w:t>
            </w:r>
            <w:r w:rsidR="007E0AE9"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, 158.</w:t>
            </w:r>
          </w:p>
        </w:tc>
      </w:tr>
      <w:tr w:rsidR="0049473F" w:rsidRPr="0049473F" w14:paraId="236F57B3" w14:textId="77777777" w:rsidTr="003F5422">
        <w:trPr>
          <w:gridAfter w:val="1"/>
          <w:wAfter w:w="19" w:type="dxa"/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77777777" w:rsidR="00175A45" w:rsidRPr="0049473F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  <w:lang w:val="sr-Cyrl-RS"/>
              </w:rPr>
            </w:pPr>
            <w:r w:rsidRPr="00463DA3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49473F" w:rsidRPr="0049473F" w14:paraId="528EA3C9" w14:textId="77777777" w:rsidTr="003F5422">
        <w:trPr>
          <w:gridAfter w:val="1"/>
          <w:wAfter w:w="19" w:type="dxa"/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463DA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463DA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49473F" w:rsidRPr="0049473F" w14:paraId="4255AB5C" w14:textId="77777777" w:rsidTr="003F5422">
        <w:trPr>
          <w:gridAfter w:val="1"/>
          <w:wAfter w:w="19" w:type="dxa"/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463DA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463DA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7777777" w:rsidR="00175A45" w:rsidRPr="00463DA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(5 минута)</w:t>
            </w:r>
          </w:p>
        </w:tc>
        <w:tc>
          <w:tcPr>
            <w:tcW w:w="4069" w:type="dxa"/>
            <w:gridSpan w:val="2"/>
          </w:tcPr>
          <w:p w14:paraId="3B702238" w14:textId="0EF72B88" w:rsidR="00921B16" w:rsidRPr="004704A9" w:rsidRDefault="007C6050" w:rsidP="007C6050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4704A9"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ученике</w:t>
            </w:r>
            <w:r w:rsid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на примере са 69. стране уџбеника.</w:t>
            </w:r>
          </w:p>
          <w:p w14:paraId="6E712A1B" w14:textId="77777777" w:rsidR="004704A9" w:rsidRPr="004704A9" w:rsidRDefault="007C6050" w:rsidP="007C6050">
            <w:pPr>
              <w:pStyle w:val="ListParagraph"/>
              <w:numPr>
                <w:ilvl w:val="0"/>
                <w:numId w:val="26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задатак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CF92416" w14:textId="289A07F0" w:rsidR="007C6050" w:rsidRPr="004704A9" w:rsidRDefault="004704A9" w:rsidP="004704A9">
            <w:pPr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C6050"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Објасни због чега неки од  следећих облика изгледају правилни, а неки неправилно.</w:t>
            </w:r>
          </w:p>
          <w:p w14:paraId="59E3A746" w14:textId="77777777" w:rsidR="004704A9" w:rsidRPr="004704A9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4704A9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CD626F8" w14:textId="64EF28D1" w:rsidR="0075588E" w:rsidRPr="004704A9" w:rsidRDefault="004704A9" w:rsidP="004704A9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5588E"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Да</w:t>
            </w:r>
            <w:r w:rsidR="00921B16"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нас ћемо учити о </w:t>
            </w:r>
            <w:r w:rsidR="007C6050"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правилним и неправилним облицима</w:t>
            </w:r>
            <w:r w:rsidR="0075588E"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.</w:t>
            </w:r>
          </w:p>
          <w:p w14:paraId="145C7729" w14:textId="652A75E7" w:rsidR="00175A45" w:rsidRPr="004704A9" w:rsidRDefault="0012299A" w:rsidP="007C6050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4704A9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2F76048C" w14:textId="77777777" w:rsidR="004704A9" w:rsidRPr="004704A9" w:rsidRDefault="007C6050" w:rsidP="004704A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при</w:t>
            </w:r>
            <w:r w:rsid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мер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е.</w:t>
            </w:r>
          </w:p>
          <w:p w14:paraId="576A76C5" w14:textId="5F35D695" w:rsidR="007C6050" w:rsidRPr="004704A9" w:rsidRDefault="004704A9" w:rsidP="004704A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8E096BB" w14:textId="47E96A21" w:rsidR="004704A9" w:rsidRPr="004704A9" w:rsidRDefault="004704A9" w:rsidP="004704A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7F4A9D5" w14:textId="77777777" w:rsidR="004704A9" w:rsidRDefault="00BD3CB8" w:rsidP="007C6050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CEC67A7" w14:textId="219F86C0" w:rsidR="0075588E" w:rsidRPr="004704A9" w:rsidRDefault="0075588E" w:rsidP="0075588E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="00BD3CB8"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4BA86435" w14:textId="77777777" w:rsidR="001C5FEC" w:rsidRPr="004704A9" w:rsidRDefault="001C5FEC" w:rsidP="001C5FE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4704A9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AD704E0" w14:textId="0E6EC72D" w:rsidR="004704A9" w:rsidRPr="004704A9" w:rsidRDefault="004704A9" w:rsidP="001C5FE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7CB83852" w14:textId="77777777" w:rsidR="00175A45" w:rsidRPr="004704A9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49473F" w:rsidRPr="0049473F" w14:paraId="1B169407" w14:textId="77777777" w:rsidTr="003F5422">
        <w:trPr>
          <w:gridAfter w:val="1"/>
          <w:wAfter w:w="19" w:type="dxa"/>
          <w:cantSplit/>
          <w:trHeight w:val="9211"/>
        </w:trPr>
        <w:tc>
          <w:tcPr>
            <w:tcW w:w="1074" w:type="dxa"/>
            <w:textDirection w:val="btLr"/>
            <w:vAlign w:val="center"/>
          </w:tcPr>
          <w:p w14:paraId="6B9BAEC7" w14:textId="4E8174CB" w:rsidR="00175A45" w:rsidRPr="00463DA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94FFA82" w:rsidR="00175A45" w:rsidRPr="00463DA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12299A"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C7F1140" w14:textId="77777777" w:rsidR="004704A9" w:rsidRPr="004704A9" w:rsidRDefault="001C5FEC" w:rsidP="00371DD8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4704A9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CF3390E" w14:textId="26B79941" w:rsidR="00371DD8" w:rsidRPr="004704A9" w:rsidRDefault="004704A9" w:rsidP="004704A9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Посматрањем контурне линије или распореда делова облика можемо стећи утисак да су неки облици правилнији од других. </w:t>
            </w:r>
            <w:r w:rsidR="00371DD8" w:rsidRPr="004704A9">
              <w:rPr>
                <w:rFonts w:ascii="Arial" w:eastAsia="Calibri" w:hAnsi="Arial" w:cs="Arial"/>
                <w:bCs/>
                <w:i/>
                <w:lang w:val="sr-Latn-RS"/>
              </w:rPr>
              <w:t>Оса симетрије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 је замишљена линија којом можемо поделити облик на два дела</w:t>
            </w:r>
            <w:r w:rsidR="00371DD8" w:rsidRPr="004704A9">
              <w:rPr>
                <w:rFonts w:ascii="Arial" w:eastAsia="Calibri" w:hAnsi="Arial" w:cs="Arial"/>
                <w:i/>
                <w:lang w:val="sr-Cyrl-RS"/>
              </w:rPr>
              <w:t>.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 Када упоредимо </w:t>
            </w:r>
            <w:r w:rsidR="00371DD8" w:rsidRPr="004704A9">
              <w:rPr>
                <w:rFonts w:ascii="Arial" w:eastAsia="Calibri" w:hAnsi="Arial" w:cs="Arial"/>
                <w:i/>
                <w:lang w:val="sr-Cyrl-RS"/>
              </w:rPr>
              <w:t>та два дела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 облика и ако изгледају исто</w:t>
            </w:r>
            <w:r w:rsidR="00371DD8" w:rsidRPr="004704A9"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 као одраз у огледалу</w:t>
            </w:r>
            <w:r w:rsidR="00371DD8" w:rsidRPr="004704A9">
              <w:rPr>
                <w:rFonts w:ascii="Arial" w:eastAsia="Calibri" w:hAnsi="Arial" w:cs="Arial"/>
                <w:i/>
                <w:lang w:val="sr-Cyrl-RS"/>
              </w:rPr>
              <w:t>, онда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 кажемо да је облик </w:t>
            </w:r>
            <w:r w:rsidR="00371DD8" w:rsidRPr="004704A9">
              <w:rPr>
                <w:rFonts w:ascii="Arial" w:eastAsia="Calibri" w:hAnsi="Arial" w:cs="Arial"/>
                <w:bCs/>
                <w:i/>
                <w:lang w:val="sr-Latn-RS"/>
              </w:rPr>
              <w:t>симетричан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. Ако се </w:t>
            </w:r>
            <w:r w:rsidR="00371DD8" w:rsidRPr="004704A9">
              <w:rPr>
                <w:rFonts w:ascii="Arial" w:eastAsia="Calibri" w:hAnsi="Arial" w:cs="Arial"/>
                <w:i/>
                <w:lang w:val="sr-Cyrl-RS"/>
              </w:rPr>
              <w:t>та два дела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 облика разликују</w:t>
            </w:r>
            <w:r w:rsidR="00371DD8" w:rsidRPr="004704A9"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 xml:space="preserve"> онда је облик </w:t>
            </w:r>
            <w:r w:rsidR="00371DD8" w:rsidRPr="004704A9">
              <w:rPr>
                <w:rFonts w:ascii="Arial" w:eastAsia="Calibri" w:hAnsi="Arial" w:cs="Arial"/>
                <w:bCs/>
                <w:i/>
                <w:lang w:val="sr-Latn-RS"/>
              </w:rPr>
              <w:t>асиметричан</w:t>
            </w:r>
            <w:r w:rsidR="00371DD8" w:rsidRPr="004704A9">
              <w:rPr>
                <w:rFonts w:ascii="Arial" w:eastAsia="Calibri" w:hAnsi="Arial" w:cs="Arial"/>
                <w:i/>
                <w:lang w:val="sr-Latn-RS"/>
              </w:rPr>
              <w:t>.</w:t>
            </w:r>
            <w:r w:rsidR="00371DD8" w:rsidRPr="004704A9">
              <w:rPr>
                <w:rFonts w:ascii="Arial" w:eastAsia="Calibri" w:hAnsi="Arial" w:cs="Arial"/>
                <w:i/>
                <w:lang w:val="sr-Cyrl-RS"/>
              </w:rPr>
              <w:t xml:space="preserve"> Упоређивањем у односу на осу симетрије може да се закључи да скоро ниједан природан облик није потпуно симетричан.</w:t>
            </w:r>
          </w:p>
          <w:p w14:paraId="5F86A803" w14:textId="5D16E4F5" w:rsidR="00371DD8" w:rsidRPr="004704A9" w:rsidRDefault="00371DD8" w:rsidP="004704A9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4704A9" w:rsidRPr="004704A9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</w:t>
            </w:r>
            <w:r w:rsid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4704A9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4704A9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  <w:r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.</w:t>
            </w:r>
            <w:r w:rsidRPr="004704A9">
              <w:rPr>
                <w:rFonts w:ascii="Arial" w:hAnsi="Arial" w:cs="Arial"/>
                <w:b/>
                <w:color w:val="FF0000"/>
                <w:lang w:val="sr-Cyrl-RS"/>
              </w:rPr>
              <w:t xml:space="preserve"> </w:t>
            </w:r>
          </w:p>
          <w:p w14:paraId="3DEB5270" w14:textId="03D4ED44" w:rsidR="00371DD8" w:rsidRPr="004704A9" w:rsidRDefault="00371DD8" w:rsidP="00371DD8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Упућује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ученике 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на Појмовник</w:t>
            </w:r>
            <w:r w:rsidR="004704A9">
              <w:rPr>
                <w:rFonts w:ascii="Arial" w:hAnsi="Arial" w:cs="Arial"/>
                <w:color w:val="000000" w:themeColor="text1"/>
                <w:lang w:val="sr-Cyrl-RS"/>
              </w:rPr>
              <w:t>,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на 158. страни уџбеника</w:t>
            </w:r>
            <w:r w:rsidR="004704A9">
              <w:rPr>
                <w:rFonts w:ascii="Arial" w:hAnsi="Arial" w:cs="Arial"/>
                <w:color w:val="000000" w:themeColor="text1"/>
                <w:lang w:val="sr-Cyrl-RS"/>
              </w:rPr>
              <w:t>,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где су наведени сви нови појмови.</w:t>
            </w:r>
          </w:p>
          <w:p w14:paraId="49E0B3D7" w14:textId="11DE9101" w:rsidR="00371DD8" w:rsidRPr="004704A9" w:rsidRDefault="006A23C0" w:rsidP="00371DD8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Напомиње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да ће</w:t>
            </w:r>
            <w:r w:rsidRPr="004704A9">
              <w:rPr>
                <w:rFonts w:ascii="Arial" w:eastAsia="Calibri" w:hAnsi="Arial" w:cs="Arial"/>
                <w:lang w:val="sr-Cyrl-RS"/>
              </w:rPr>
              <w:t xml:space="preserve"> и</w:t>
            </w:r>
            <w:r w:rsidR="00371DD8" w:rsidRPr="004704A9">
              <w:rPr>
                <w:rFonts w:ascii="Arial" w:eastAsia="Calibri" w:hAnsi="Arial" w:cs="Arial"/>
                <w:lang w:val="sr-Cyrl-RS"/>
              </w:rPr>
              <w:t>з математике у петом разреду учи</w:t>
            </w:r>
            <w:r w:rsidRPr="004704A9">
              <w:rPr>
                <w:rFonts w:ascii="Arial" w:eastAsia="Calibri" w:hAnsi="Arial" w:cs="Arial"/>
                <w:lang w:val="sr-Cyrl-RS"/>
              </w:rPr>
              <w:t>ти</w:t>
            </w:r>
            <w:r w:rsidR="00371DD8" w:rsidRPr="004704A9">
              <w:rPr>
                <w:rFonts w:ascii="Arial" w:eastAsia="Calibri" w:hAnsi="Arial" w:cs="Arial"/>
                <w:lang w:val="sr-Cyrl-RS"/>
              </w:rPr>
              <w:t xml:space="preserve"> шта је то осна </w:t>
            </w:r>
            <w:r w:rsidR="00371DD8"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симетрија.</w:t>
            </w:r>
            <w:r w:rsidR="00371DD8" w:rsidRPr="004704A9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</w:t>
            </w:r>
          </w:p>
          <w:p w14:paraId="38F1EE21" w14:textId="01409B53" w:rsidR="00374ED9" w:rsidRPr="004704A9" w:rsidRDefault="00AC5954" w:rsidP="00374ED9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ученике </w:t>
            </w:r>
            <w:r w:rsidR="00842D03" w:rsidRPr="004704A9">
              <w:rPr>
                <w:rFonts w:ascii="Arial" w:hAnsi="Arial" w:cs="Arial"/>
                <w:color w:val="000000" w:themeColor="text1"/>
                <w:lang w:val="sr-Cyrl-RS"/>
              </w:rPr>
              <w:t>на 69</w:t>
            </w:r>
            <w:r w:rsidR="00DB06B8" w:rsidRPr="004704A9">
              <w:rPr>
                <w:rFonts w:ascii="Arial" w:hAnsi="Arial" w:cs="Arial"/>
                <w:color w:val="000000" w:themeColor="text1"/>
                <w:lang w:val="sr-Cyrl-RS"/>
              </w:rPr>
              <w:t>. страну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уџбеника</w:t>
            </w:r>
            <w:r w:rsidR="00462CE2" w:rsidRPr="004704A9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1BCCBF25" w14:textId="77777777" w:rsidR="004704A9" w:rsidRDefault="00462CE2" w:rsidP="00374ED9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З</w:t>
            </w:r>
            <w:r w:rsidR="00DB06B8"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адаје</w:t>
            </w:r>
            <w:r w:rsidR="00DB06B8"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842D03"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задатак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: </w:t>
            </w:r>
          </w:p>
          <w:p w14:paraId="6220E274" w14:textId="79BD3693" w:rsidR="00374ED9" w:rsidRPr="004704A9" w:rsidRDefault="004704A9" w:rsidP="004704A9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74ED9" w:rsidRPr="004704A9">
              <w:rPr>
                <w:rFonts w:ascii="Arial" w:eastAsia="Calibri" w:hAnsi="Arial" w:cs="Arial"/>
                <w:i/>
                <w:lang w:val="sr-Latn-RS"/>
              </w:rPr>
              <w:t>На линији испод слике напиши да ли је</w:t>
            </w:r>
            <w:r w:rsidR="00374ED9" w:rsidRPr="004704A9">
              <w:rPr>
                <w:rFonts w:ascii="Arial" w:eastAsia="Calibri" w:hAnsi="Arial" w:cs="Arial"/>
                <w:i/>
                <w:lang w:val="sr-Cyrl-RS"/>
              </w:rPr>
              <w:t xml:space="preserve"> на </w:t>
            </w:r>
            <w:r w:rsidR="00374ED9" w:rsidRPr="004704A9">
              <w:rPr>
                <w:rFonts w:ascii="Arial" w:eastAsia="Calibri" w:hAnsi="Arial" w:cs="Arial"/>
                <w:i/>
                <w:lang w:val="sr-Latn-RS"/>
              </w:rPr>
              <w:t>пример</w:t>
            </w:r>
            <w:r w:rsidR="00374ED9" w:rsidRPr="004704A9">
              <w:rPr>
                <w:rFonts w:ascii="Arial" w:eastAsia="Calibri" w:hAnsi="Arial" w:cs="Arial"/>
                <w:i/>
                <w:lang w:val="sr-Cyrl-RS"/>
              </w:rPr>
              <w:t>у приказана</w:t>
            </w:r>
            <w:r w:rsidR="00374ED9" w:rsidRPr="004704A9">
              <w:rPr>
                <w:rFonts w:ascii="Arial" w:eastAsia="Calibri" w:hAnsi="Arial" w:cs="Arial"/>
                <w:i/>
                <w:lang w:val="sr-Latn-RS"/>
              </w:rPr>
              <w:t xml:space="preserve"> симетриј</w:t>
            </w:r>
            <w:r w:rsidR="00374ED9" w:rsidRPr="004704A9">
              <w:rPr>
                <w:rFonts w:ascii="Arial" w:eastAsia="Calibri" w:hAnsi="Arial" w:cs="Arial"/>
                <w:i/>
                <w:lang w:val="sr-Cyrl-RS"/>
              </w:rPr>
              <w:t>а</w:t>
            </w:r>
            <w:r w:rsidR="00374ED9" w:rsidRPr="004704A9">
              <w:rPr>
                <w:rFonts w:ascii="Arial" w:eastAsia="Calibri" w:hAnsi="Arial" w:cs="Arial"/>
                <w:i/>
                <w:lang w:val="sr-Latn-RS"/>
              </w:rPr>
              <w:t xml:space="preserve"> или асиметриј</w:t>
            </w:r>
            <w:r w:rsidR="00374ED9" w:rsidRPr="004704A9">
              <w:rPr>
                <w:rFonts w:ascii="Arial" w:eastAsia="Calibri" w:hAnsi="Arial" w:cs="Arial"/>
                <w:i/>
                <w:lang w:val="sr-Cyrl-RS"/>
              </w:rPr>
              <w:t>а</w:t>
            </w:r>
            <w:r w:rsidR="00374ED9" w:rsidRPr="004704A9">
              <w:rPr>
                <w:rFonts w:ascii="Arial" w:eastAsia="Calibri" w:hAnsi="Arial" w:cs="Arial"/>
                <w:i/>
                <w:lang w:val="sr-Latn-RS"/>
              </w:rPr>
              <w:t>.</w:t>
            </w:r>
          </w:p>
          <w:p w14:paraId="7649D72F" w14:textId="55F88EB8" w:rsidR="00E96743" w:rsidRPr="004704A9" w:rsidRDefault="00374ED9" w:rsidP="00C445D6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Прозива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ученике </w:t>
            </w:r>
            <w:r w:rsidRPr="004704A9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проверава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решења фронтално.</w:t>
            </w:r>
          </w:p>
        </w:tc>
        <w:tc>
          <w:tcPr>
            <w:tcW w:w="4302" w:type="dxa"/>
          </w:tcPr>
          <w:p w14:paraId="5BE5E966" w14:textId="77777777" w:rsidR="0052441F" w:rsidRPr="004704A9" w:rsidRDefault="0052441F" w:rsidP="0052441F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4704A9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57D973B" w14:textId="3C54105F" w:rsidR="004704A9" w:rsidRPr="004704A9" w:rsidRDefault="004704A9" w:rsidP="004704A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704A9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прати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5B733998" w14:textId="16E93FC0" w:rsidR="0052441F" w:rsidRPr="004704A9" w:rsidRDefault="004704A9" w:rsidP="004704A9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запис са табле у свеску.</w:t>
            </w:r>
          </w:p>
          <w:p w14:paraId="1C50DDDF" w14:textId="29B5D3A7" w:rsidR="00BB07C5" w:rsidRPr="004704A9" w:rsidRDefault="00BB07C5" w:rsidP="004704A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>Проналази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6A23C0"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Појмовник 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у уџбенику.</w:t>
            </w:r>
          </w:p>
          <w:p w14:paraId="5C877A30" w14:textId="402A84DF" w:rsidR="00374ED9" w:rsidRPr="004704A9" w:rsidRDefault="006A23C0" w:rsidP="004704A9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704A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садржаје </w:t>
            </w:r>
            <w:r w:rsid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из ликовне културе са знањима из 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математи</w:t>
            </w:r>
            <w:r w:rsidR="004704A9">
              <w:rPr>
                <w:rFonts w:ascii="Arial" w:hAnsi="Arial" w:cs="Arial"/>
                <w:color w:val="000000" w:themeColor="text1"/>
                <w:lang w:val="sr-Cyrl-RS"/>
              </w:rPr>
              <w:t>ке</w:t>
            </w:r>
            <w:r w:rsidRPr="004704A9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6C907505" w14:textId="1FD28E47" w:rsidR="00374ED9" w:rsidRPr="004704A9" w:rsidRDefault="00374ED9" w:rsidP="00374ED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2089AB9" w14:textId="6317F1B7" w:rsidR="00374ED9" w:rsidRPr="004704A9" w:rsidRDefault="00374ED9" w:rsidP="00374ED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задатак из уџбеника.</w:t>
            </w:r>
          </w:p>
          <w:p w14:paraId="1DA31DF2" w14:textId="77777777" w:rsidR="004704A9" w:rsidRPr="004704A9" w:rsidRDefault="00374ED9" w:rsidP="00374ED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="004704A9"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907D93D" w14:textId="77777777" w:rsidR="004704A9" w:rsidRPr="004704A9" w:rsidRDefault="00374ED9" w:rsidP="00374ED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решења.</w:t>
            </w:r>
          </w:p>
          <w:p w14:paraId="41274889" w14:textId="16E77889" w:rsidR="00374ED9" w:rsidRPr="004704A9" w:rsidRDefault="00374ED9" w:rsidP="00374ED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Слуша 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друге ученике.</w:t>
            </w:r>
          </w:p>
        </w:tc>
      </w:tr>
      <w:tr w:rsidR="000872DF" w:rsidRPr="0049473F" w14:paraId="635C2089" w14:textId="77777777" w:rsidTr="003F5422">
        <w:trPr>
          <w:gridAfter w:val="1"/>
          <w:wAfter w:w="19" w:type="dxa"/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3B88B684" w14:textId="77777777" w:rsidR="000872DF" w:rsidRPr="000872DF" w:rsidRDefault="000872DF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2874A6D1" w14:textId="77777777" w:rsidR="004704A9" w:rsidRPr="004704A9" w:rsidRDefault="000872DF" w:rsidP="00EF1B4F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: </w:t>
            </w:r>
          </w:p>
          <w:p w14:paraId="39CB9171" w14:textId="4F48D46B" w:rsidR="00EF1B4F" w:rsidRPr="004704A9" w:rsidRDefault="004704A9" w:rsidP="004704A9">
            <w:pPr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0872DF" w:rsidRPr="004704A9">
              <w:rPr>
                <w:rFonts w:ascii="Arial" w:eastAsia="Calibri" w:hAnsi="Arial" w:cs="Arial"/>
                <w:i/>
                <w:color w:val="000000" w:themeColor="text1"/>
                <w:lang w:val="sr-Latn-RS"/>
              </w:rPr>
              <w:t xml:space="preserve">Обично су </w:t>
            </w:r>
            <w:r w:rsidR="000872DF" w:rsidRPr="004704A9">
              <w:rPr>
                <w:rFonts w:ascii="Arial" w:eastAsia="Calibri" w:hAnsi="Arial" w:cs="Arial"/>
                <w:bCs/>
                <w:i/>
                <w:color w:val="000000" w:themeColor="text1"/>
                <w:lang w:val="sr-Latn-RS"/>
              </w:rPr>
              <w:t>правилни</w:t>
            </w:r>
            <w:r w:rsidR="000872DF" w:rsidRPr="004704A9">
              <w:rPr>
                <w:rFonts w:ascii="Arial" w:eastAsia="Calibri" w:hAnsi="Arial" w:cs="Arial"/>
                <w:i/>
                <w:color w:val="000000" w:themeColor="text1"/>
                <w:lang w:val="sr-Latn-RS"/>
              </w:rPr>
              <w:t xml:space="preserve"> облици симетрични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0872DF" w:rsidRPr="004704A9">
              <w:rPr>
                <w:rFonts w:ascii="Arial" w:eastAsia="Calibri" w:hAnsi="Arial" w:cs="Arial"/>
                <w:i/>
                <w:color w:val="000000" w:themeColor="text1"/>
                <w:lang w:val="sr-Latn-RS"/>
              </w:rPr>
              <w:t xml:space="preserve"> док су </w:t>
            </w:r>
            <w:r w:rsidR="000872DF" w:rsidRPr="004704A9">
              <w:rPr>
                <w:rFonts w:ascii="Arial" w:eastAsia="Calibri" w:hAnsi="Arial" w:cs="Arial"/>
                <w:bCs/>
                <w:i/>
                <w:color w:val="000000" w:themeColor="text1"/>
                <w:lang w:val="sr-Latn-RS"/>
              </w:rPr>
              <w:t>неправилни</w:t>
            </w:r>
            <w:r w:rsidR="000872DF" w:rsidRPr="004704A9">
              <w:rPr>
                <w:rFonts w:ascii="Arial" w:eastAsia="Calibri" w:hAnsi="Arial" w:cs="Arial"/>
                <w:i/>
                <w:color w:val="000000" w:themeColor="text1"/>
                <w:lang w:val="sr-Latn-RS"/>
              </w:rPr>
              <w:t xml:space="preserve"> облици асиметрични.</w:t>
            </w:r>
          </w:p>
          <w:p w14:paraId="0E835F56" w14:textId="217EFC86" w:rsidR="000872DF" w:rsidRPr="004704A9" w:rsidRDefault="000872DF" w:rsidP="000872DF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4704A9"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табли</w:t>
            </w:r>
            <w:r w:rsidRPr="004704A9">
              <w:rPr>
                <w:rFonts w:ascii="Arial" w:eastAsia="Calibri" w:hAnsi="Arial" w:cs="Arial"/>
                <w:bCs/>
                <w:i/>
                <w:color w:val="000000" w:themeColor="text1"/>
                <w:lang w:val="sr-Latn-RS"/>
              </w:rPr>
              <w:t>.</w:t>
            </w:r>
          </w:p>
          <w:p w14:paraId="4074CE37" w14:textId="57C680F4" w:rsidR="00CD1479" w:rsidRPr="004704A9" w:rsidRDefault="00CD1479" w:rsidP="000872DF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ученике 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на задатке из уџбеника са 70. стране.</w:t>
            </w:r>
          </w:p>
          <w:p w14:paraId="06CEB8C1" w14:textId="6A866C21" w:rsidR="00CD1479" w:rsidRPr="004704A9" w:rsidRDefault="00CD1479" w:rsidP="00CD1479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Обилази, мотивише и прати рад.</w:t>
            </w:r>
          </w:p>
        </w:tc>
        <w:tc>
          <w:tcPr>
            <w:tcW w:w="4302" w:type="dxa"/>
          </w:tcPr>
          <w:p w14:paraId="65EFD7B4" w14:textId="77777777" w:rsidR="000872DF" w:rsidRPr="004704A9" w:rsidRDefault="000872DF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936F75E" w14:textId="21096A68" w:rsidR="000872DF" w:rsidRPr="004704A9" w:rsidRDefault="004704A9" w:rsidP="000872DF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запис са табле у свеску.</w:t>
            </w:r>
          </w:p>
          <w:p w14:paraId="5AF3DFD9" w14:textId="69F2A0E2" w:rsidR="00CD1479" w:rsidRPr="004704A9" w:rsidRDefault="000872DF" w:rsidP="004704A9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6476531" w14:textId="7AC56572" w:rsidR="00CD1479" w:rsidRPr="004704A9" w:rsidRDefault="00CD1479" w:rsidP="00CD1479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задатке из уџбеника.</w:t>
            </w:r>
          </w:p>
          <w:p w14:paraId="0EF93A19" w14:textId="77777777" w:rsidR="00CD1479" w:rsidRPr="004704A9" w:rsidRDefault="00CD1479" w:rsidP="00CD1479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  <w:p w14:paraId="0A367E44" w14:textId="77777777" w:rsidR="00CD1479" w:rsidRPr="004704A9" w:rsidRDefault="00CD1479" w:rsidP="00CD1479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43926C93" w14:textId="7CBCC223" w:rsidR="00CD1479" w:rsidRPr="004704A9" w:rsidRDefault="00CD1479" w:rsidP="00CD1479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49473F" w:rsidRPr="0049473F" w14:paraId="5937AFB4" w14:textId="77777777" w:rsidTr="003F5422">
        <w:trPr>
          <w:gridAfter w:val="1"/>
          <w:wAfter w:w="19" w:type="dxa"/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3C01F0E0" w:rsidR="00AB7541" w:rsidRPr="00463DA3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31894266" w:rsidR="00175A45" w:rsidRPr="0049473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10</w:t>
            </w:r>
            <w:r w:rsidR="0012299A"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63DA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59D5407B" w14:textId="77777777" w:rsidR="004704A9" w:rsidRPr="004704A9" w:rsidRDefault="003F5422" w:rsidP="0012191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F505371" w14:textId="07E791E9" w:rsidR="003F5422" w:rsidRPr="004704A9" w:rsidRDefault="004704A9" w:rsidP="004704A9">
            <w:pPr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121914" w:rsidRPr="004704A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Шта је симетричан облик? Шта је асиметричан облик? Какви су правилни, а какви неправилни облици?</w:t>
            </w:r>
          </w:p>
        </w:tc>
        <w:tc>
          <w:tcPr>
            <w:tcW w:w="4302" w:type="dxa"/>
          </w:tcPr>
          <w:p w14:paraId="043CC2DE" w14:textId="77777777" w:rsidR="004704A9" w:rsidRPr="004704A9" w:rsidRDefault="00DB06B8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704A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B1E6D1D" w14:textId="52AE4FEB" w:rsidR="00121914" w:rsidRPr="004704A9" w:rsidRDefault="00121914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питања. </w:t>
            </w:r>
          </w:p>
          <w:p w14:paraId="03B05A89" w14:textId="294CA307" w:rsidR="00DB06B8" w:rsidRPr="004704A9" w:rsidRDefault="00121914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Понавља </w:t>
            </w:r>
            <w:r w:rsidRPr="004704A9">
              <w:rPr>
                <w:rFonts w:ascii="Arial" w:eastAsia="Calibri" w:hAnsi="Arial" w:cs="Arial"/>
                <w:color w:val="000000" w:themeColor="text1"/>
                <w:lang w:val="sr-Cyrl-RS"/>
              </w:rPr>
              <w:t>научено.</w:t>
            </w:r>
          </w:p>
          <w:p w14:paraId="3AAE03E7" w14:textId="77777777" w:rsidR="003C5ED2" w:rsidRPr="004704A9" w:rsidRDefault="003C5ED2" w:rsidP="00DB06B8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D3018E4" w14:textId="2152D2D9" w:rsidR="003F5422" w:rsidRPr="004704A9" w:rsidRDefault="003F5422" w:rsidP="00121914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49473F" w:rsidRPr="0049473F" w14:paraId="47608A39" w14:textId="77777777" w:rsidTr="003F5422">
        <w:trPr>
          <w:trHeight w:val="391"/>
        </w:trPr>
        <w:tc>
          <w:tcPr>
            <w:tcW w:w="9464" w:type="dxa"/>
            <w:gridSpan w:val="5"/>
            <w:shd w:val="clear" w:color="auto" w:fill="D0CECE" w:themeFill="background2" w:themeFillShade="E6"/>
            <w:vAlign w:val="center"/>
          </w:tcPr>
          <w:p w14:paraId="1EA1FC80" w14:textId="77777777" w:rsidR="00175A45" w:rsidRPr="0049473F" w:rsidRDefault="00175A45" w:rsidP="006F233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49473F" w:rsidRPr="0049473F" w14:paraId="66F468F1" w14:textId="77777777" w:rsidTr="003F5422">
        <w:trPr>
          <w:trHeight w:val="624"/>
        </w:trPr>
        <w:tc>
          <w:tcPr>
            <w:tcW w:w="9464" w:type="dxa"/>
            <w:gridSpan w:val="5"/>
            <w:vAlign w:val="center"/>
          </w:tcPr>
          <w:p w14:paraId="5DA390BC" w14:textId="09856AA5" w:rsidR="00FE33AF" w:rsidRPr="004704A9" w:rsidRDefault="004704A9" w:rsidP="004704A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решавању задатака и усмених одговора.</w:t>
            </w:r>
          </w:p>
        </w:tc>
      </w:tr>
      <w:tr w:rsidR="0049473F" w:rsidRPr="0049473F" w14:paraId="216AD7EA" w14:textId="77777777" w:rsidTr="003F5422">
        <w:trPr>
          <w:trHeight w:val="39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96ACDED" w14:textId="77777777" w:rsidR="00175A45" w:rsidRPr="00463DA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49473F" w:rsidRPr="0049473F" w14:paraId="68A2C7B0" w14:textId="77777777" w:rsidTr="003F5422">
        <w:trPr>
          <w:trHeight w:val="1134"/>
        </w:trPr>
        <w:tc>
          <w:tcPr>
            <w:tcW w:w="9464" w:type="dxa"/>
            <w:gridSpan w:val="5"/>
            <w:vAlign w:val="center"/>
          </w:tcPr>
          <w:p w14:paraId="1A09DFE5" w14:textId="730B095B" w:rsidR="00F56A7D" w:rsidRPr="004704A9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>?</w:t>
            </w:r>
            <w:r w:rsidR="00F86EEE" w:rsidRPr="004704A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704A9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4704A9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>?</w:t>
            </w:r>
            <w:r w:rsidRPr="004704A9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4704A9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04A9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4704A9">
              <w:rPr>
                <w:rFonts w:ascii="Arial" w:hAnsi="Arial" w:cs="Arial"/>
                <w:color w:val="000000" w:themeColor="text1"/>
              </w:rPr>
              <w:t>?</w:t>
            </w:r>
            <w:r w:rsidRPr="004704A9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5590767E" w:rsidR="00EA5EFD" w:rsidRPr="004704A9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4704A9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463DA3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49473F" w:rsidRPr="0049473F" w14:paraId="1DC3DC7A" w14:textId="77777777" w:rsidTr="003F5422">
        <w:trPr>
          <w:trHeight w:val="43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7D3A73E" w14:textId="77777777" w:rsidR="00175A45" w:rsidRPr="00463DA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49473F" w:rsidRPr="0049473F" w14:paraId="4408F6E1" w14:textId="77777777" w:rsidTr="003F5422">
        <w:trPr>
          <w:trHeight w:val="290"/>
        </w:trPr>
        <w:tc>
          <w:tcPr>
            <w:tcW w:w="9464" w:type="dxa"/>
            <w:gridSpan w:val="5"/>
          </w:tcPr>
          <w:p w14:paraId="0FB23E33" w14:textId="77777777" w:rsidR="00175A45" w:rsidRPr="00463DA3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49473F" w:rsidRPr="0049473F" w14:paraId="77C1EC5B" w14:textId="77777777" w:rsidTr="003F5422">
        <w:trPr>
          <w:trHeight w:val="365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26F3F31A" w14:textId="77777777" w:rsidR="00175A45" w:rsidRPr="00463DA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49473F" w:rsidRPr="0049473F" w14:paraId="57A95BB6" w14:textId="77777777" w:rsidTr="003F5422">
        <w:trPr>
          <w:trHeight w:val="1501"/>
        </w:trPr>
        <w:tc>
          <w:tcPr>
            <w:tcW w:w="9464" w:type="dxa"/>
            <w:gridSpan w:val="5"/>
          </w:tcPr>
          <w:p w14:paraId="6EEAB0EA" w14:textId="6F1BA069" w:rsidR="006B413B" w:rsidRDefault="00463DA3" w:rsidP="006B413B">
            <w:pPr>
              <w:pStyle w:val="ListParagraph"/>
              <w:ind w:left="360"/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4704A9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Правилни и неправилни облици</w:t>
            </w:r>
          </w:p>
          <w:p w14:paraId="0D8D26F8" w14:textId="77777777" w:rsidR="004704A9" w:rsidRPr="004704A9" w:rsidRDefault="004704A9" w:rsidP="006B413B">
            <w:pPr>
              <w:pStyle w:val="ListParagraph"/>
              <w:ind w:left="360"/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13F983E5" w14:textId="1765E261" w:rsidR="00371DD8" w:rsidRPr="004704A9" w:rsidRDefault="00371DD8" w:rsidP="00371DD8">
            <w:p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i/>
                <w:color w:val="7030A0"/>
                <w:lang w:val="sr-Cyrl-RS"/>
              </w:rPr>
              <w:t>Оса симетрије</w:t>
            </w:r>
            <w:r w:rsidRPr="004704A9">
              <w:rPr>
                <w:rFonts w:ascii="Arial" w:hAnsi="Arial" w:cs="Arial"/>
                <w:i/>
                <w:color w:val="7030A0"/>
                <w:lang w:val="sr-Cyrl-RS"/>
              </w:rPr>
              <w:t xml:space="preserve"> </w:t>
            </w:r>
            <w:r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је </w:t>
            </w:r>
            <w:r w:rsidR="00867140"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зам</w:t>
            </w:r>
            <w:r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ишљена линија којом можемо поделити облик на два дела.</w:t>
            </w:r>
          </w:p>
          <w:p w14:paraId="6645972B" w14:textId="77777777" w:rsidR="00371DD8" w:rsidRPr="004704A9" w:rsidRDefault="00371DD8" w:rsidP="00371DD8">
            <w:p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i/>
                <w:color w:val="538135" w:themeColor="accent6" w:themeShade="BF"/>
                <w:lang w:val="sr-Cyrl-RS"/>
              </w:rPr>
              <w:t>Симетричан облик</w:t>
            </w:r>
            <w:r w:rsidRPr="004704A9">
              <w:rPr>
                <w:rFonts w:ascii="Arial" w:hAnsi="Arial" w:cs="Arial"/>
                <w:i/>
                <w:color w:val="538135" w:themeColor="accent6" w:themeShade="BF"/>
                <w:lang w:val="sr-Cyrl-RS"/>
              </w:rPr>
              <w:t xml:space="preserve"> </w:t>
            </w:r>
            <w:r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је облик чији се делови поклапају у односу на осу симетрије и изгледају као одраз у огледалу.</w:t>
            </w:r>
          </w:p>
          <w:p w14:paraId="16C5488E" w14:textId="77777777" w:rsidR="00371DD8" w:rsidRPr="004704A9" w:rsidRDefault="00371DD8" w:rsidP="00371DD8">
            <w:p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4704A9">
              <w:rPr>
                <w:rFonts w:ascii="Arial" w:hAnsi="Arial" w:cs="Arial"/>
                <w:b/>
                <w:i/>
                <w:color w:val="00B0F0"/>
                <w:lang w:val="sr-Cyrl-RS"/>
              </w:rPr>
              <w:t>Асиметричан облик</w:t>
            </w:r>
            <w:r w:rsidRPr="004704A9">
              <w:rPr>
                <w:rFonts w:ascii="Arial" w:hAnsi="Arial" w:cs="Arial"/>
                <w:i/>
                <w:color w:val="00B0F0"/>
                <w:lang w:val="sr-Cyrl-RS"/>
              </w:rPr>
              <w:t xml:space="preserve"> </w:t>
            </w:r>
            <w:r w:rsidRPr="004704A9">
              <w:rPr>
                <w:rFonts w:ascii="Arial" w:hAnsi="Arial" w:cs="Arial"/>
                <w:i/>
                <w:color w:val="000000" w:themeColor="text1"/>
                <w:lang w:val="sr-Cyrl-RS"/>
              </w:rPr>
              <w:t>је облик чији се делови не поклапају у односу на осу симетрије.</w:t>
            </w:r>
          </w:p>
          <w:p w14:paraId="1254BB7D" w14:textId="10913BCC" w:rsidR="006B413B" w:rsidRPr="00463DA3" w:rsidRDefault="000872DF" w:rsidP="000872DF">
            <w:pP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 w:rsidRPr="004704A9">
              <w:rPr>
                <w:rFonts w:ascii="Arial" w:eastAsia="Calibri" w:hAnsi="Arial" w:cs="Arial"/>
                <w:i/>
                <w:color w:val="000000" w:themeColor="text1"/>
                <w:lang w:val="sr-Latn-RS"/>
              </w:rPr>
              <w:t xml:space="preserve">Обично су </w:t>
            </w:r>
            <w:r w:rsidRPr="004704A9">
              <w:rPr>
                <w:rFonts w:ascii="Arial" w:eastAsia="Calibri" w:hAnsi="Arial" w:cs="Arial"/>
                <w:b/>
                <w:i/>
                <w:color w:val="FFC000"/>
                <w:lang w:val="sr-Latn-RS"/>
              </w:rPr>
              <w:t>правилни</w:t>
            </w:r>
            <w:r w:rsidRPr="004704A9">
              <w:rPr>
                <w:rFonts w:ascii="Arial" w:eastAsia="Calibri" w:hAnsi="Arial" w:cs="Arial"/>
                <w:i/>
                <w:color w:val="FFC000"/>
                <w:lang w:val="sr-Latn-RS"/>
              </w:rPr>
              <w:t xml:space="preserve"> облици </w:t>
            </w:r>
            <w:r w:rsidRPr="004704A9">
              <w:rPr>
                <w:rFonts w:ascii="Arial" w:eastAsia="Calibri" w:hAnsi="Arial" w:cs="Arial"/>
                <w:i/>
                <w:color w:val="000000" w:themeColor="text1"/>
                <w:lang w:val="sr-Latn-RS"/>
              </w:rPr>
              <w:t xml:space="preserve">симетрични док су </w:t>
            </w:r>
            <w:r w:rsidRPr="004704A9">
              <w:rPr>
                <w:rFonts w:ascii="Arial" w:eastAsia="Calibri" w:hAnsi="Arial" w:cs="Arial"/>
                <w:b/>
                <w:i/>
                <w:color w:val="538135" w:themeColor="accent6" w:themeShade="BF"/>
                <w:lang w:val="sr-Latn-RS"/>
              </w:rPr>
              <w:t>неправилни</w:t>
            </w:r>
            <w:r w:rsidRPr="004704A9">
              <w:rPr>
                <w:rFonts w:ascii="Arial" w:eastAsia="Calibri" w:hAnsi="Arial" w:cs="Arial"/>
                <w:i/>
                <w:color w:val="538135" w:themeColor="accent6" w:themeShade="BF"/>
                <w:lang w:val="sr-Latn-RS"/>
              </w:rPr>
              <w:t xml:space="preserve"> облици </w:t>
            </w:r>
            <w:r w:rsidRPr="004704A9">
              <w:rPr>
                <w:rFonts w:ascii="Arial" w:eastAsia="Calibri" w:hAnsi="Arial" w:cs="Arial"/>
                <w:i/>
                <w:color w:val="000000" w:themeColor="text1"/>
                <w:lang w:val="sr-Latn-RS"/>
              </w:rPr>
              <w:t>асиметрични.</w:t>
            </w:r>
          </w:p>
        </w:tc>
      </w:tr>
      <w:tr w:rsidR="0049473F" w:rsidRPr="0049473F" w14:paraId="3182DC47" w14:textId="77777777" w:rsidTr="003F5422">
        <w:trPr>
          <w:trHeight w:val="459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173042E4" w14:textId="77777777" w:rsidR="00175A45" w:rsidRPr="00463DA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463DA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DB06B8" w:rsidRPr="0049473F" w14:paraId="25CEFFDF" w14:textId="77777777" w:rsidTr="003F5422">
        <w:trPr>
          <w:trHeight w:val="852"/>
        </w:trPr>
        <w:tc>
          <w:tcPr>
            <w:tcW w:w="9464" w:type="dxa"/>
            <w:gridSpan w:val="5"/>
          </w:tcPr>
          <w:p w14:paraId="0C07E453" w14:textId="77777777" w:rsidR="00175A45" w:rsidRPr="00463DA3" w:rsidRDefault="00175A4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542E8B88" w14:textId="77777777" w:rsidR="007C6050" w:rsidRPr="007C6050" w:rsidRDefault="007C6050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7C6050" w:rsidRPr="007C6050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039C"/>
    <w:multiLevelType w:val="hybridMultilevel"/>
    <w:tmpl w:val="C29C706A"/>
    <w:lvl w:ilvl="0" w:tplc="16DAF9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F4324B"/>
    <w:multiLevelType w:val="hybridMultilevel"/>
    <w:tmpl w:val="23C6DF6C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B0DA7"/>
    <w:multiLevelType w:val="hybridMultilevel"/>
    <w:tmpl w:val="01AED60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A2C1D"/>
    <w:multiLevelType w:val="hybridMultilevel"/>
    <w:tmpl w:val="03B2F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C4A0C"/>
    <w:multiLevelType w:val="hybridMultilevel"/>
    <w:tmpl w:val="0AB062E2"/>
    <w:lvl w:ilvl="0" w:tplc="FFD427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24B0517"/>
    <w:multiLevelType w:val="hybridMultilevel"/>
    <w:tmpl w:val="2A80E56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A140B2"/>
    <w:multiLevelType w:val="hybridMultilevel"/>
    <w:tmpl w:val="4658F6A4"/>
    <w:lvl w:ilvl="0" w:tplc="735AE3C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E254E3"/>
    <w:multiLevelType w:val="hybridMultilevel"/>
    <w:tmpl w:val="90C6A70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1D4F0D"/>
    <w:multiLevelType w:val="hybridMultilevel"/>
    <w:tmpl w:val="8394348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29511D"/>
    <w:multiLevelType w:val="hybridMultilevel"/>
    <w:tmpl w:val="EE0E415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F2EF4"/>
    <w:multiLevelType w:val="hybridMultilevel"/>
    <w:tmpl w:val="6304F880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8" w15:restartNumberingAfterBreak="0">
    <w:nsid w:val="77D86409"/>
    <w:multiLevelType w:val="hybridMultilevel"/>
    <w:tmpl w:val="B2CE355C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5370352">
    <w:abstractNumId w:val="18"/>
  </w:num>
  <w:num w:numId="2" w16cid:durableId="1263417240">
    <w:abstractNumId w:val="20"/>
  </w:num>
  <w:num w:numId="3" w16cid:durableId="151921131">
    <w:abstractNumId w:val="3"/>
  </w:num>
  <w:num w:numId="4" w16cid:durableId="1757021483">
    <w:abstractNumId w:val="4"/>
  </w:num>
  <w:num w:numId="5" w16cid:durableId="306009986">
    <w:abstractNumId w:val="27"/>
  </w:num>
  <w:num w:numId="6" w16cid:durableId="1522472318">
    <w:abstractNumId w:val="6"/>
  </w:num>
  <w:num w:numId="7" w16cid:durableId="745685467">
    <w:abstractNumId w:val="8"/>
  </w:num>
  <w:num w:numId="8" w16cid:durableId="1526408709">
    <w:abstractNumId w:val="19"/>
  </w:num>
  <w:num w:numId="9" w16cid:durableId="1477141704">
    <w:abstractNumId w:val="11"/>
  </w:num>
  <w:num w:numId="10" w16cid:durableId="972102474">
    <w:abstractNumId w:val="25"/>
  </w:num>
  <w:num w:numId="11" w16cid:durableId="1450661242">
    <w:abstractNumId w:val="16"/>
  </w:num>
  <w:num w:numId="12" w16cid:durableId="1602450828">
    <w:abstractNumId w:val="2"/>
  </w:num>
  <w:num w:numId="13" w16cid:durableId="1106776958">
    <w:abstractNumId w:val="14"/>
  </w:num>
  <w:num w:numId="14" w16cid:durableId="994256644">
    <w:abstractNumId w:val="12"/>
  </w:num>
  <w:num w:numId="15" w16cid:durableId="524756115">
    <w:abstractNumId w:val="5"/>
  </w:num>
  <w:num w:numId="16" w16cid:durableId="795022987">
    <w:abstractNumId w:val="22"/>
  </w:num>
  <w:num w:numId="17" w16cid:durableId="2005739511">
    <w:abstractNumId w:val="0"/>
  </w:num>
  <w:num w:numId="18" w16cid:durableId="455872709">
    <w:abstractNumId w:val="28"/>
  </w:num>
  <w:num w:numId="19" w16cid:durableId="1321158695">
    <w:abstractNumId w:val="29"/>
  </w:num>
  <w:num w:numId="20" w16cid:durableId="1448348437">
    <w:abstractNumId w:val="15"/>
  </w:num>
  <w:num w:numId="21" w16cid:durableId="275214127">
    <w:abstractNumId w:val="17"/>
  </w:num>
  <w:num w:numId="22" w16cid:durableId="954406634">
    <w:abstractNumId w:val="23"/>
  </w:num>
  <w:num w:numId="23" w16cid:durableId="148713495">
    <w:abstractNumId w:val="1"/>
  </w:num>
  <w:num w:numId="24" w16cid:durableId="409427699">
    <w:abstractNumId w:val="9"/>
  </w:num>
  <w:num w:numId="25" w16cid:durableId="966160806">
    <w:abstractNumId w:val="13"/>
  </w:num>
  <w:num w:numId="26" w16cid:durableId="490372326">
    <w:abstractNumId w:val="24"/>
  </w:num>
  <w:num w:numId="27" w16cid:durableId="1517577258">
    <w:abstractNumId w:val="10"/>
  </w:num>
  <w:num w:numId="28" w16cid:durableId="660813718">
    <w:abstractNumId w:val="7"/>
  </w:num>
  <w:num w:numId="29" w16cid:durableId="1555897107">
    <w:abstractNumId w:val="21"/>
  </w:num>
  <w:num w:numId="30" w16cid:durableId="6051212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81FDD"/>
    <w:rsid w:val="000872DF"/>
    <w:rsid w:val="000F714D"/>
    <w:rsid w:val="00104A36"/>
    <w:rsid w:val="00121914"/>
    <w:rsid w:val="0012299A"/>
    <w:rsid w:val="001529B1"/>
    <w:rsid w:val="00175A45"/>
    <w:rsid w:val="001C5FEC"/>
    <w:rsid w:val="001D1BD5"/>
    <w:rsid w:val="001D69D4"/>
    <w:rsid w:val="001D7537"/>
    <w:rsid w:val="001F18E8"/>
    <w:rsid w:val="002268EE"/>
    <w:rsid w:val="0027382D"/>
    <w:rsid w:val="002825F8"/>
    <w:rsid w:val="003358C0"/>
    <w:rsid w:val="0033704F"/>
    <w:rsid w:val="00351ED3"/>
    <w:rsid w:val="00354592"/>
    <w:rsid w:val="00371DD8"/>
    <w:rsid w:val="00374ED9"/>
    <w:rsid w:val="00385EE5"/>
    <w:rsid w:val="003B027B"/>
    <w:rsid w:val="003C3820"/>
    <w:rsid w:val="003C5ED2"/>
    <w:rsid w:val="003C76BB"/>
    <w:rsid w:val="003F4214"/>
    <w:rsid w:val="003F5422"/>
    <w:rsid w:val="00400470"/>
    <w:rsid w:val="00462CE2"/>
    <w:rsid w:val="00463DA3"/>
    <w:rsid w:val="004704A9"/>
    <w:rsid w:val="004722EB"/>
    <w:rsid w:val="00490C9C"/>
    <w:rsid w:val="0049473F"/>
    <w:rsid w:val="004A2437"/>
    <w:rsid w:val="0052441F"/>
    <w:rsid w:val="005528A1"/>
    <w:rsid w:val="005709A8"/>
    <w:rsid w:val="00573335"/>
    <w:rsid w:val="00577FAA"/>
    <w:rsid w:val="005921B1"/>
    <w:rsid w:val="005968F6"/>
    <w:rsid w:val="005A0911"/>
    <w:rsid w:val="005A762E"/>
    <w:rsid w:val="005C58E2"/>
    <w:rsid w:val="00606A67"/>
    <w:rsid w:val="00620EAA"/>
    <w:rsid w:val="006336C9"/>
    <w:rsid w:val="006476AC"/>
    <w:rsid w:val="00661F7C"/>
    <w:rsid w:val="00676598"/>
    <w:rsid w:val="00687110"/>
    <w:rsid w:val="006A0B92"/>
    <w:rsid w:val="006A23C0"/>
    <w:rsid w:val="006B413B"/>
    <w:rsid w:val="006B53EF"/>
    <w:rsid w:val="006C46EB"/>
    <w:rsid w:val="006C6572"/>
    <w:rsid w:val="007140B4"/>
    <w:rsid w:val="00723570"/>
    <w:rsid w:val="007430B0"/>
    <w:rsid w:val="0075588E"/>
    <w:rsid w:val="007674BA"/>
    <w:rsid w:val="00781752"/>
    <w:rsid w:val="007875F3"/>
    <w:rsid w:val="007C6050"/>
    <w:rsid w:val="007D1022"/>
    <w:rsid w:val="007E0AE9"/>
    <w:rsid w:val="007E4DFA"/>
    <w:rsid w:val="00842D03"/>
    <w:rsid w:val="00864DA0"/>
    <w:rsid w:val="00867140"/>
    <w:rsid w:val="00867E5D"/>
    <w:rsid w:val="00874018"/>
    <w:rsid w:val="0088402A"/>
    <w:rsid w:val="008B3AC6"/>
    <w:rsid w:val="008C07A4"/>
    <w:rsid w:val="008C7DBD"/>
    <w:rsid w:val="0090609D"/>
    <w:rsid w:val="00921B16"/>
    <w:rsid w:val="00931F1F"/>
    <w:rsid w:val="0094374D"/>
    <w:rsid w:val="00943D3E"/>
    <w:rsid w:val="009A7C7D"/>
    <w:rsid w:val="009B5846"/>
    <w:rsid w:val="009B690C"/>
    <w:rsid w:val="00A215B9"/>
    <w:rsid w:val="00A645B8"/>
    <w:rsid w:val="00A67552"/>
    <w:rsid w:val="00A82A3D"/>
    <w:rsid w:val="00AB0E1B"/>
    <w:rsid w:val="00AB7541"/>
    <w:rsid w:val="00AC5954"/>
    <w:rsid w:val="00AD6CDB"/>
    <w:rsid w:val="00B50C85"/>
    <w:rsid w:val="00B55916"/>
    <w:rsid w:val="00B55DBE"/>
    <w:rsid w:val="00B62A07"/>
    <w:rsid w:val="00B846CD"/>
    <w:rsid w:val="00B90FAA"/>
    <w:rsid w:val="00BA1986"/>
    <w:rsid w:val="00BB07C5"/>
    <w:rsid w:val="00BC2CD2"/>
    <w:rsid w:val="00BD3CB8"/>
    <w:rsid w:val="00C061DD"/>
    <w:rsid w:val="00C445D6"/>
    <w:rsid w:val="00C530B8"/>
    <w:rsid w:val="00C63466"/>
    <w:rsid w:val="00C66C12"/>
    <w:rsid w:val="00CB7EF5"/>
    <w:rsid w:val="00CD1479"/>
    <w:rsid w:val="00CD5C9A"/>
    <w:rsid w:val="00CE629C"/>
    <w:rsid w:val="00D124FD"/>
    <w:rsid w:val="00D1295E"/>
    <w:rsid w:val="00D560F4"/>
    <w:rsid w:val="00DA4CDF"/>
    <w:rsid w:val="00DB06B8"/>
    <w:rsid w:val="00DB2121"/>
    <w:rsid w:val="00E137EF"/>
    <w:rsid w:val="00E425BB"/>
    <w:rsid w:val="00E50968"/>
    <w:rsid w:val="00E671B3"/>
    <w:rsid w:val="00E772CC"/>
    <w:rsid w:val="00E77A70"/>
    <w:rsid w:val="00E96743"/>
    <w:rsid w:val="00E9675F"/>
    <w:rsid w:val="00EA5EFD"/>
    <w:rsid w:val="00EB6B25"/>
    <w:rsid w:val="00EE5B9B"/>
    <w:rsid w:val="00EF1B4F"/>
    <w:rsid w:val="00F01AD4"/>
    <w:rsid w:val="00F56A7D"/>
    <w:rsid w:val="00F64F61"/>
    <w:rsid w:val="00F848F3"/>
    <w:rsid w:val="00F86EEE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1AAFFA0-0861-4E9E-AD65-3451ECE7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38630-8BA4-410B-9026-2B82CD117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22</cp:revision>
  <dcterms:created xsi:type="dcterms:W3CDTF">2023-07-14T12:55:00Z</dcterms:created>
  <dcterms:modified xsi:type="dcterms:W3CDTF">2023-07-28T13:25:00Z</dcterms:modified>
</cp:coreProperties>
</file>